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AEB" w:rsidRDefault="00120A7A">
      <w:pPr>
        <w:pStyle w:val="1"/>
        <w:ind w:left="11" w:right="4"/>
      </w:pPr>
      <w:r>
        <w:rPr>
          <w:sz w:val="28"/>
        </w:rPr>
        <w:t>С</w:t>
      </w:r>
      <w:r>
        <w:t>ОДЕРЖАНИЕ</w:t>
      </w:r>
      <w:r>
        <w:rPr>
          <w:sz w:val="28"/>
        </w:rPr>
        <w:t xml:space="preserve"> </w:t>
      </w:r>
    </w:p>
    <w:p w:rsidR="00803AEB" w:rsidRDefault="00120A7A">
      <w:pPr>
        <w:spacing w:after="176"/>
        <w:ind w:left="67" w:firstLine="0"/>
        <w:jc w:val="center"/>
      </w:pPr>
      <w:r>
        <w:rPr>
          <w:b/>
          <w:i/>
        </w:rPr>
        <w:t xml:space="preserve"> </w:t>
      </w:r>
    </w:p>
    <w:p w:rsidR="00803AEB" w:rsidRDefault="00120A7A">
      <w:pPr>
        <w:pStyle w:val="2"/>
        <w:ind w:left="-5"/>
      </w:pPr>
      <w:r>
        <w:rPr>
          <w:sz w:val="28"/>
        </w:rPr>
        <w:t>В</w:t>
      </w:r>
      <w:r>
        <w:t>ВЕДЕНИЕ</w:t>
      </w:r>
      <w:r>
        <w:rPr>
          <w:sz w:val="24"/>
        </w:rPr>
        <w:t xml:space="preserve"> </w:t>
      </w:r>
    </w:p>
    <w:p w:rsidR="00803AEB" w:rsidRDefault="00120A7A">
      <w:pPr>
        <w:pStyle w:val="3"/>
        <w:ind w:left="-5"/>
      </w:pPr>
      <w:r>
        <w:rPr>
          <w:sz w:val="28"/>
        </w:rPr>
        <w:t>1.</w:t>
      </w:r>
      <w:r>
        <w:t xml:space="preserve"> </w:t>
      </w:r>
      <w:r>
        <w:rPr>
          <w:sz w:val="28"/>
        </w:rPr>
        <w:t>О</w:t>
      </w:r>
      <w:r>
        <w:t>РГАНИЗАЦИОННЫЙ ПЛАН</w:t>
      </w:r>
      <w:r>
        <w:rPr>
          <w:sz w:val="24"/>
        </w:rPr>
        <w:t xml:space="preserve"> </w:t>
      </w:r>
    </w:p>
    <w:p w:rsidR="00803AEB" w:rsidRDefault="00120A7A">
      <w:pPr>
        <w:spacing w:after="225"/>
        <w:ind w:left="-5"/>
        <w:jc w:val="left"/>
      </w:pPr>
      <w:r>
        <w:t>1.1</w:t>
      </w:r>
      <w:r>
        <w:rPr>
          <w:sz w:val="22"/>
        </w:rPr>
        <w:t xml:space="preserve"> </w:t>
      </w:r>
      <w:r>
        <w:t>К</w:t>
      </w:r>
      <w:r>
        <w:rPr>
          <w:sz w:val="22"/>
        </w:rPr>
        <w:t>АЛЕНДАРНЫЙ ПЛАН</w:t>
      </w:r>
      <w:r>
        <w:rPr>
          <w:sz w:val="24"/>
        </w:rPr>
        <w:t xml:space="preserve"> </w:t>
      </w:r>
    </w:p>
    <w:p w:rsidR="00803AEB" w:rsidRDefault="00120A7A">
      <w:pPr>
        <w:spacing w:after="225"/>
        <w:ind w:left="-5"/>
        <w:jc w:val="left"/>
      </w:pPr>
      <w:r>
        <w:t>1.2</w:t>
      </w:r>
      <w:r>
        <w:rPr>
          <w:sz w:val="22"/>
        </w:rPr>
        <w:t xml:space="preserve"> </w:t>
      </w:r>
      <w:r>
        <w:t>С</w:t>
      </w:r>
      <w:r>
        <w:rPr>
          <w:sz w:val="22"/>
        </w:rPr>
        <w:t>ТРУКТУРА УПРАВЛЕНИЯ</w:t>
      </w:r>
      <w:r>
        <w:rPr>
          <w:sz w:val="24"/>
        </w:rPr>
        <w:t xml:space="preserve"> </w:t>
      </w:r>
    </w:p>
    <w:p w:rsidR="00803AEB" w:rsidRDefault="00120A7A">
      <w:pPr>
        <w:pStyle w:val="3"/>
        <w:ind w:left="-5"/>
      </w:pPr>
      <w:r>
        <w:rPr>
          <w:sz w:val="28"/>
        </w:rPr>
        <w:t>2.</w:t>
      </w:r>
      <w:r>
        <w:t xml:space="preserve"> </w:t>
      </w:r>
      <w:r>
        <w:rPr>
          <w:sz w:val="28"/>
        </w:rPr>
        <w:t>С</w:t>
      </w:r>
      <w:r>
        <w:t>РЕДА БИЗНЕСА</w:t>
      </w:r>
      <w:r>
        <w:rPr>
          <w:sz w:val="24"/>
        </w:rPr>
        <w:t xml:space="preserve"> </w:t>
      </w:r>
    </w:p>
    <w:p w:rsidR="00803AEB" w:rsidRDefault="00120A7A">
      <w:pPr>
        <w:spacing w:after="225"/>
        <w:ind w:left="-5"/>
        <w:jc w:val="left"/>
      </w:pPr>
      <w:r>
        <w:t>2.1</w:t>
      </w:r>
      <w:r>
        <w:rPr>
          <w:sz w:val="22"/>
        </w:rPr>
        <w:t xml:space="preserve"> </w:t>
      </w:r>
      <w:r>
        <w:t>О</w:t>
      </w:r>
      <w:r>
        <w:rPr>
          <w:sz w:val="22"/>
        </w:rPr>
        <w:t>ПИСАНИЕ БИЗНЕСА</w:t>
      </w:r>
      <w:r>
        <w:rPr>
          <w:sz w:val="24"/>
        </w:rPr>
        <w:t xml:space="preserve"> </w:t>
      </w:r>
    </w:p>
    <w:p w:rsidR="00803AEB" w:rsidRDefault="00120A7A">
      <w:pPr>
        <w:spacing w:after="225"/>
        <w:ind w:left="-5"/>
        <w:jc w:val="left"/>
      </w:pPr>
      <w:r>
        <w:t>2.2</w:t>
      </w:r>
      <w:r>
        <w:rPr>
          <w:sz w:val="22"/>
        </w:rPr>
        <w:t xml:space="preserve"> </w:t>
      </w:r>
      <w:r>
        <w:t>О</w:t>
      </w:r>
      <w:r>
        <w:rPr>
          <w:sz w:val="22"/>
        </w:rPr>
        <w:t>ПИСАНИЕ ПРЕДПРИЯТИЯ</w:t>
      </w:r>
      <w:r>
        <w:rPr>
          <w:sz w:val="24"/>
        </w:rPr>
        <w:t xml:space="preserve"> </w:t>
      </w:r>
    </w:p>
    <w:p w:rsidR="00803AEB" w:rsidRDefault="00120A7A">
      <w:pPr>
        <w:spacing w:after="225"/>
        <w:ind w:left="-5"/>
        <w:jc w:val="left"/>
      </w:pPr>
      <w:r>
        <w:t>2.3</w:t>
      </w:r>
      <w:r>
        <w:rPr>
          <w:sz w:val="22"/>
        </w:rPr>
        <w:t xml:space="preserve"> </w:t>
      </w:r>
      <w:r>
        <w:t>З</w:t>
      </w:r>
      <w:r>
        <w:rPr>
          <w:sz w:val="22"/>
        </w:rPr>
        <w:t>АКУПКА ОБОРУДОВАНИЯ</w:t>
      </w:r>
      <w:r>
        <w:rPr>
          <w:sz w:val="24"/>
        </w:rPr>
        <w:t xml:space="preserve"> </w:t>
      </w:r>
    </w:p>
    <w:p w:rsidR="00803AEB" w:rsidRDefault="00120A7A">
      <w:pPr>
        <w:pStyle w:val="3"/>
        <w:ind w:left="-5"/>
      </w:pPr>
      <w:r>
        <w:rPr>
          <w:sz w:val="28"/>
        </w:rPr>
        <w:t>3.</w:t>
      </w:r>
      <w:r>
        <w:t xml:space="preserve"> </w:t>
      </w:r>
      <w:r>
        <w:rPr>
          <w:sz w:val="28"/>
        </w:rPr>
        <w:t>М</w:t>
      </w:r>
      <w:r>
        <w:t>АРКЕТИНГ</w:t>
      </w:r>
      <w:r>
        <w:rPr>
          <w:sz w:val="24"/>
        </w:rPr>
        <w:t xml:space="preserve"> </w:t>
      </w:r>
    </w:p>
    <w:p w:rsidR="00803AEB" w:rsidRDefault="00120A7A">
      <w:pPr>
        <w:spacing w:after="225"/>
        <w:ind w:left="-5"/>
        <w:jc w:val="left"/>
      </w:pPr>
      <w:r>
        <w:t>3.1</w:t>
      </w:r>
      <w:r>
        <w:rPr>
          <w:sz w:val="22"/>
        </w:rPr>
        <w:t xml:space="preserve"> </w:t>
      </w:r>
      <w:r>
        <w:t>О</w:t>
      </w:r>
      <w:r>
        <w:rPr>
          <w:sz w:val="22"/>
        </w:rPr>
        <w:t>СНОВНЫЕ ЦЕЛИ И ЗАДАЧИ</w:t>
      </w:r>
      <w:r>
        <w:rPr>
          <w:sz w:val="24"/>
        </w:rPr>
        <w:t xml:space="preserve"> </w:t>
      </w:r>
    </w:p>
    <w:p w:rsidR="00803AEB" w:rsidRDefault="00120A7A">
      <w:pPr>
        <w:spacing w:after="225"/>
        <w:ind w:left="-5"/>
        <w:jc w:val="left"/>
      </w:pPr>
      <w:r>
        <w:t>3.2</w:t>
      </w:r>
      <w:r>
        <w:rPr>
          <w:sz w:val="22"/>
        </w:rPr>
        <w:t xml:space="preserve"> </w:t>
      </w:r>
      <w:r>
        <w:t>Р</w:t>
      </w:r>
      <w:r>
        <w:rPr>
          <w:sz w:val="22"/>
        </w:rPr>
        <w:t>ЕКЛАМА</w:t>
      </w:r>
      <w:r>
        <w:rPr>
          <w:sz w:val="24"/>
        </w:rPr>
        <w:t xml:space="preserve"> </w:t>
      </w:r>
    </w:p>
    <w:p w:rsidR="00803AEB" w:rsidRDefault="00120A7A">
      <w:pPr>
        <w:pStyle w:val="3"/>
        <w:ind w:left="-5"/>
      </w:pPr>
      <w:r>
        <w:rPr>
          <w:sz w:val="28"/>
        </w:rPr>
        <w:t>4.</w:t>
      </w:r>
      <w:r>
        <w:t xml:space="preserve"> </w:t>
      </w:r>
      <w:r>
        <w:rPr>
          <w:sz w:val="28"/>
        </w:rPr>
        <w:t>Ф</w:t>
      </w:r>
      <w:r>
        <w:t>ИНАНСОВЫЙ ПЛАН</w:t>
      </w:r>
      <w:r>
        <w:rPr>
          <w:sz w:val="24"/>
        </w:rPr>
        <w:t xml:space="preserve"> </w:t>
      </w:r>
    </w:p>
    <w:p w:rsidR="00803AEB" w:rsidRDefault="00120A7A">
      <w:pPr>
        <w:spacing w:after="225"/>
        <w:ind w:left="-5"/>
        <w:jc w:val="left"/>
      </w:pPr>
      <w:r>
        <w:t>4.1</w:t>
      </w:r>
      <w:r>
        <w:rPr>
          <w:sz w:val="22"/>
        </w:rPr>
        <w:t xml:space="preserve"> </w:t>
      </w:r>
      <w:r>
        <w:t>Р</w:t>
      </w:r>
      <w:r>
        <w:rPr>
          <w:sz w:val="22"/>
        </w:rPr>
        <w:t>АСЧЕТ ПРЕДПОЛАГАЕМОЙ ВЫРУЧКЕ</w:t>
      </w:r>
      <w:r>
        <w:rPr>
          <w:sz w:val="24"/>
        </w:rPr>
        <w:t xml:space="preserve"> </w:t>
      </w:r>
    </w:p>
    <w:p w:rsidR="00803AEB" w:rsidRDefault="00120A7A">
      <w:pPr>
        <w:spacing w:after="225"/>
        <w:ind w:left="-5"/>
        <w:jc w:val="left"/>
      </w:pPr>
      <w:r>
        <w:t>4.2</w:t>
      </w:r>
      <w:r>
        <w:rPr>
          <w:sz w:val="22"/>
        </w:rPr>
        <w:t xml:space="preserve"> </w:t>
      </w:r>
      <w:r>
        <w:t>В</w:t>
      </w:r>
      <w:r>
        <w:rPr>
          <w:sz w:val="22"/>
        </w:rPr>
        <w:t>АЛОВЫЕ ЗАТРАТЫ</w:t>
      </w:r>
      <w:r>
        <w:rPr>
          <w:sz w:val="24"/>
        </w:rPr>
        <w:t xml:space="preserve"> </w:t>
      </w:r>
    </w:p>
    <w:p w:rsidR="00803AEB" w:rsidRDefault="00120A7A">
      <w:pPr>
        <w:spacing w:after="225"/>
        <w:ind w:left="-5"/>
        <w:jc w:val="left"/>
      </w:pPr>
      <w:r>
        <w:t>4.3</w:t>
      </w:r>
      <w:r>
        <w:rPr>
          <w:sz w:val="22"/>
        </w:rPr>
        <w:t xml:space="preserve"> </w:t>
      </w:r>
      <w:r>
        <w:t>П</w:t>
      </w:r>
      <w:r>
        <w:rPr>
          <w:sz w:val="22"/>
        </w:rPr>
        <w:t>РОГНОЗ ЧИСТОЙ ПРИБЫЛИ</w:t>
      </w:r>
      <w:r>
        <w:rPr>
          <w:sz w:val="24"/>
        </w:rPr>
        <w:t xml:space="preserve"> </w:t>
      </w:r>
    </w:p>
    <w:p w:rsidR="00803AEB" w:rsidRDefault="00120A7A">
      <w:pPr>
        <w:spacing w:after="225"/>
        <w:ind w:left="-5"/>
        <w:jc w:val="left"/>
        <w:rPr>
          <w:sz w:val="24"/>
        </w:rPr>
      </w:pPr>
      <w:r>
        <w:t>4.4</w:t>
      </w:r>
      <w:r>
        <w:rPr>
          <w:sz w:val="22"/>
        </w:rPr>
        <w:t xml:space="preserve"> </w:t>
      </w:r>
      <w:r>
        <w:t>Р</w:t>
      </w:r>
      <w:r>
        <w:rPr>
          <w:sz w:val="22"/>
        </w:rPr>
        <w:t>АСЧЕТ РЕНТАБЕЛЬНОСТИ</w:t>
      </w:r>
      <w:r>
        <w:rPr>
          <w:sz w:val="24"/>
        </w:rPr>
        <w:t xml:space="preserve"> </w:t>
      </w:r>
    </w:p>
    <w:p w:rsidR="005F456A" w:rsidRDefault="005F456A">
      <w:pPr>
        <w:spacing w:after="225"/>
        <w:ind w:left="-5"/>
        <w:jc w:val="left"/>
      </w:pPr>
    </w:p>
    <w:p w:rsidR="005F456A" w:rsidRDefault="005F456A">
      <w:pPr>
        <w:spacing w:after="225"/>
        <w:ind w:left="-5"/>
        <w:jc w:val="left"/>
      </w:pPr>
    </w:p>
    <w:p w:rsidR="005F456A" w:rsidRDefault="005F456A">
      <w:pPr>
        <w:spacing w:after="225"/>
        <w:ind w:left="-5"/>
        <w:jc w:val="left"/>
      </w:pPr>
    </w:p>
    <w:p w:rsidR="005F456A" w:rsidRDefault="005F456A">
      <w:pPr>
        <w:spacing w:after="225"/>
        <w:ind w:left="-5"/>
        <w:jc w:val="left"/>
      </w:pPr>
    </w:p>
    <w:p w:rsidR="005F456A" w:rsidRDefault="005F456A">
      <w:pPr>
        <w:spacing w:after="225"/>
        <w:ind w:left="-5"/>
        <w:jc w:val="left"/>
      </w:pPr>
    </w:p>
    <w:p w:rsidR="005F456A" w:rsidRDefault="005F456A">
      <w:pPr>
        <w:spacing w:after="225"/>
        <w:ind w:left="-5"/>
        <w:jc w:val="left"/>
      </w:pPr>
    </w:p>
    <w:p w:rsidR="00803AEB" w:rsidRDefault="00120A7A">
      <w:pPr>
        <w:pStyle w:val="1"/>
        <w:ind w:left="11"/>
      </w:pPr>
      <w:r>
        <w:rPr>
          <w:sz w:val="28"/>
        </w:rPr>
        <w:lastRenderedPageBreak/>
        <w:t>В</w:t>
      </w:r>
      <w:r>
        <w:t>ВЕДЕНИЕ</w:t>
      </w:r>
      <w:r>
        <w:rPr>
          <w:sz w:val="28"/>
        </w:rPr>
        <w:t xml:space="preserve"> </w:t>
      </w:r>
    </w:p>
    <w:p w:rsidR="00803AEB" w:rsidRDefault="00120A7A">
      <w:pPr>
        <w:spacing w:after="186"/>
        <w:ind w:left="708" w:firstLine="0"/>
        <w:jc w:val="left"/>
      </w:pPr>
      <w:r>
        <w:t xml:space="preserve"> </w:t>
      </w:r>
    </w:p>
    <w:p w:rsidR="00803AEB" w:rsidRDefault="00120A7A">
      <w:pPr>
        <w:spacing w:line="395" w:lineRule="auto"/>
        <w:ind w:left="0" w:firstLine="708"/>
      </w:pPr>
      <w:r>
        <w:rPr>
          <w:b/>
        </w:rPr>
        <w:t>Цель получения субсидии</w:t>
      </w:r>
      <w:r>
        <w:t xml:space="preserve">: создание кадрового агентства "Новый персонал", путем учреждения общества с ограниченной ответственностью. </w:t>
      </w:r>
    </w:p>
    <w:p w:rsidR="00803AEB" w:rsidRDefault="00120A7A">
      <w:pPr>
        <w:spacing w:after="187"/>
        <w:ind w:left="703"/>
      </w:pPr>
      <w:r>
        <w:t xml:space="preserve">Название организации "Новый персонал" </w:t>
      </w:r>
    </w:p>
    <w:p w:rsidR="00803AEB" w:rsidRDefault="00120A7A">
      <w:pPr>
        <w:tabs>
          <w:tab w:val="center" w:pos="2289"/>
          <w:tab w:val="center" w:pos="4683"/>
          <w:tab w:val="center" w:pos="6094"/>
          <w:tab w:val="center" w:pos="7188"/>
          <w:tab w:val="right" w:pos="9360"/>
        </w:tabs>
        <w:spacing w:after="19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Организационно-правовая </w:t>
      </w:r>
      <w:r>
        <w:tab/>
        <w:t xml:space="preserve">форма </w:t>
      </w:r>
      <w:r>
        <w:tab/>
        <w:t xml:space="preserve">Общество </w:t>
      </w:r>
      <w:r>
        <w:tab/>
        <w:t xml:space="preserve">с </w:t>
      </w:r>
      <w:r>
        <w:tab/>
        <w:t xml:space="preserve">ограниченной </w:t>
      </w:r>
    </w:p>
    <w:p w:rsidR="00803AEB" w:rsidRDefault="00120A7A">
      <w:pPr>
        <w:spacing w:after="182"/>
      </w:pPr>
      <w:r>
        <w:t xml:space="preserve">ответственностью </w:t>
      </w:r>
    </w:p>
    <w:p w:rsidR="00803AEB" w:rsidRDefault="00120A7A">
      <w:pPr>
        <w:spacing w:after="183"/>
        <w:ind w:left="703"/>
      </w:pPr>
      <w:r>
        <w:t xml:space="preserve">Юридический адрес г. Усолье-Сибирское, Деловой </w:t>
      </w:r>
    </w:p>
    <w:p w:rsidR="00803AEB" w:rsidRDefault="00120A7A">
      <w:pPr>
        <w:spacing w:after="167"/>
        <w:ind w:left="703"/>
      </w:pPr>
      <w:r>
        <w:t xml:space="preserve">Центр, ул. Ленина 79, офис №6 </w:t>
      </w:r>
    </w:p>
    <w:p w:rsidR="00803AEB" w:rsidRDefault="00120A7A">
      <w:pPr>
        <w:spacing w:after="184"/>
        <w:ind w:left="703"/>
      </w:pPr>
      <w:r>
        <w:t xml:space="preserve">Дата учреждения 01.08.2010 </w:t>
      </w:r>
    </w:p>
    <w:p w:rsidR="00803AEB" w:rsidRDefault="00120A7A">
      <w:pPr>
        <w:spacing w:after="178"/>
        <w:ind w:left="703"/>
      </w:pPr>
      <w:r>
        <w:t xml:space="preserve">Учредитель Шабалина Г.А. </w:t>
      </w:r>
    </w:p>
    <w:p w:rsidR="00803AEB" w:rsidRDefault="00120A7A">
      <w:pPr>
        <w:spacing w:after="183"/>
        <w:ind w:left="703"/>
      </w:pPr>
      <w:r>
        <w:t xml:space="preserve">Уставный капитал 15.000 рублей </w:t>
      </w:r>
    </w:p>
    <w:p w:rsidR="00803AEB" w:rsidRDefault="00120A7A">
      <w:pPr>
        <w:spacing w:after="187"/>
        <w:ind w:left="703"/>
      </w:pPr>
      <w:r>
        <w:t xml:space="preserve">Учредителем ООО "Новый персонал" Выступает физическое лицо: </w:t>
      </w:r>
    </w:p>
    <w:p w:rsidR="00803AEB" w:rsidRDefault="00120A7A">
      <w:pPr>
        <w:spacing w:after="131"/>
      </w:pPr>
      <w:r>
        <w:t xml:space="preserve">Шабалина Галина Александровна. </w:t>
      </w:r>
    </w:p>
    <w:p w:rsidR="00803AEB" w:rsidRDefault="00120A7A">
      <w:pPr>
        <w:spacing w:line="395" w:lineRule="auto"/>
        <w:ind w:left="0" w:firstLine="708"/>
      </w:pPr>
      <w:r>
        <w:t xml:space="preserve">Планируется, что предприятия предоставит профессиональные услуги по следующим направлениям: </w:t>
      </w:r>
    </w:p>
    <w:p w:rsidR="00803AEB" w:rsidRDefault="00120A7A">
      <w:pPr>
        <w:spacing w:after="1" w:line="397" w:lineRule="auto"/>
        <w:ind w:left="703" w:right="1461"/>
        <w:jc w:val="left"/>
      </w:pPr>
      <w:r>
        <w:t xml:space="preserve">подбор персонала в городе Усолье-Сибирском и пригороде; оценка и тестирование персонала; трудоустройство увольняемых сотрудников; </w:t>
      </w:r>
    </w:p>
    <w:p w:rsidR="00803AEB" w:rsidRDefault="00120A7A">
      <w:pPr>
        <w:spacing w:line="395" w:lineRule="auto"/>
        <w:ind w:left="0" w:firstLine="708"/>
      </w:pPr>
      <w:r>
        <w:t xml:space="preserve">Помещение планируется взять на правах долгосрочной аренды. Общее количество создаваемых рабочих мест - 4, включая управляющего. </w:t>
      </w:r>
    </w:p>
    <w:p w:rsidR="00803AEB" w:rsidRDefault="00120A7A">
      <w:pPr>
        <w:spacing w:line="394" w:lineRule="auto"/>
        <w:ind w:left="0" w:firstLine="708"/>
      </w:pPr>
      <w:r>
        <w:t xml:space="preserve">Кадровое агентство будет открыто в "Деловом центре" города </w:t>
      </w:r>
      <w:proofErr w:type="spellStart"/>
      <w:r>
        <w:t>УсольеСибирское</w:t>
      </w:r>
      <w:proofErr w:type="spellEnd"/>
      <w:r>
        <w:t xml:space="preserve"> ул. Ленина 79, офис №6 (Приложение 1) площадью 15. </w:t>
      </w:r>
    </w:p>
    <w:p w:rsidR="0013084F" w:rsidRDefault="0013084F">
      <w:pPr>
        <w:spacing w:line="394" w:lineRule="auto"/>
        <w:ind w:left="0" w:firstLine="708"/>
      </w:pPr>
    </w:p>
    <w:p w:rsidR="005F456A" w:rsidRDefault="005F456A">
      <w:pPr>
        <w:spacing w:line="394" w:lineRule="auto"/>
        <w:ind w:left="0" w:firstLine="708"/>
      </w:pPr>
    </w:p>
    <w:p w:rsidR="005F456A" w:rsidRDefault="005F456A">
      <w:pPr>
        <w:spacing w:line="394" w:lineRule="auto"/>
        <w:ind w:left="0" w:firstLine="708"/>
      </w:pPr>
    </w:p>
    <w:p w:rsidR="005F456A" w:rsidRDefault="005F456A">
      <w:pPr>
        <w:spacing w:line="394" w:lineRule="auto"/>
        <w:ind w:left="0" w:firstLine="708"/>
      </w:pPr>
    </w:p>
    <w:p w:rsidR="00803AEB" w:rsidRDefault="00120A7A">
      <w:pPr>
        <w:pStyle w:val="2"/>
        <w:spacing w:after="138"/>
        <w:ind w:left="11" w:right="5"/>
        <w:jc w:val="center"/>
      </w:pPr>
      <w:r>
        <w:rPr>
          <w:b/>
          <w:i/>
          <w:sz w:val="28"/>
        </w:rPr>
        <w:lastRenderedPageBreak/>
        <w:t>1.</w:t>
      </w:r>
      <w:r>
        <w:rPr>
          <w:b/>
          <w:i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</w:rPr>
        <w:t>РГАНИЗАЦИОННЫЙ ПЛАН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216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pStyle w:val="3"/>
        <w:spacing w:after="138"/>
        <w:ind w:left="11" w:right="5"/>
        <w:jc w:val="center"/>
      </w:pPr>
      <w:r>
        <w:rPr>
          <w:b/>
          <w:i/>
          <w:sz w:val="28"/>
        </w:rPr>
        <w:t>1.1</w:t>
      </w:r>
      <w:r>
        <w:rPr>
          <w:b/>
          <w:i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</w:rPr>
        <w:t>АЛЕНДАРНЫЙ ПЛАН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185"/>
        <w:ind w:left="708" w:firstLine="0"/>
        <w:jc w:val="left"/>
      </w:pPr>
      <w:r>
        <w:t xml:space="preserve"> </w:t>
      </w:r>
    </w:p>
    <w:p w:rsidR="00803AEB" w:rsidRDefault="00120A7A">
      <w:pPr>
        <w:spacing w:line="397" w:lineRule="auto"/>
        <w:ind w:left="703" w:right="2287"/>
      </w:pPr>
      <w:r>
        <w:t xml:space="preserve">В подготовительный период необходимо: Заключить договор на аренду помещения; </w:t>
      </w:r>
    </w:p>
    <w:p w:rsidR="00803AEB" w:rsidRDefault="00120A7A">
      <w:pPr>
        <w:spacing w:after="184"/>
        <w:ind w:left="703"/>
      </w:pPr>
      <w:r>
        <w:t xml:space="preserve">Закупить необходимое оборудование; </w:t>
      </w:r>
    </w:p>
    <w:p w:rsidR="00803AEB" w:rsidRDefault="00120A7A">
      <w:pPr>
        <w:spacing w:after="131"/>
        <w:ind w:left="703"/>
      </w:pPr>
      <w:r>
        <w:t xml:space="preserve">Подобрать персонал. </w:t>
      </w:r>
    </w:p>
    <w:p w:rsidR="00803AEB" w:rsidRDefault="00120A7A">
      <w:pPr>
        <w:spacing w:after="0"/>
        <w:ind w:left="708" w:firstLine="0"/>
        <w:jc w:val="left"/>
      </w:pPr>
      <w:r>
        <w:t xml:space="preserve"> </w:t>
      </w:r>
    </w:p>
    <w:tbl>
      <w:tblPr>
        <w:tblStyle w:val="TableGrid"/>
        <w:tblW w:w="9189" w:type="dxa"/>
        <w:tblInd w:w="84" w:type="dxa"/>
        <w:tblCellMar>
          <w:top w:w="7" w:type="dxa"/>
          <w:left w:w="106" w:type="dxa"/>
          <w:right w:w="66" w:type="dxa"/>
        </w:tblCellMar>
        <w:tblLook w:val="04A0" w:firstRow="1" w:lastRow="0" w:firstColumn="1" w:lastColumn="0" w:noHBand="0" w:noVBand="1"/>
      </w:tblPr>
      <w:tblGrid>
        <w:gridCol w:w="546"/>
        <w:gridCol w:w="2253"/>
        <w:gridCol w:w="700"/>
        <w:gridCol w:w="1303"/>
        <w:gridCol w:w="1332"/>
        <w:gridCol w:w="863"/>
        <w:gridCol w:w="1099"/>
        <w:gridCol w:w="1093"/>
      </w:tblGrid>
      <w:tr w:rsidR="00803AEB">
        <w:trPr>
          <w:trHeight w:val="519"/>
        </w:trPr>
        <w:tc>
          <w:tcPr>
            <w:tcW w:w="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130"/>
              <w:ind w:left="2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Наименования этапа 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proofErr w:type="spellStart"/>
            <w:r>
              <w:rPr>
                <w:sz w:val="20"/>
              </w:rPr>
              <w:t>Колво</w:t>
            </w:r>
            <w:proofErr w:type="spellEnd"/>
            <w:r>
              <w:rPr>
                <w:sz w:val="20"/>
              </w:rPr>
              <w:t xml:space="preserve"> дней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Дата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AEB" w:rsidRDefault="00803AEB">
            <w:pPr>
              <w:spacing w:after="160"/>
              <w:ind w:left="0" w:firstLine="0"/>
              <w:jc w:val="left"/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Стоимость этапа 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03AEB" w:rsidRDefault="00803AEB">
            <w:pPr>
              <w:spacing w:after="160"/>
              <w:ind w:left="0" w:firstLine="0"/>
              <w:jc w:val="left"/>
            </w:pPr>
          </w:p>
        </w:tc>
      </w:tr>
      <w:tr w:rsidR="00803AEB">
        <w:trPr>
          <w:trHeight w:val="7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803AE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803AEB">
            <w:pPr>
              <w:spacing w:after="160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803AEB">
            <w:pPr>
              <w:spacing w:after="160"/>
              <w:ind w:left="0" w:firstLine="0"/>
              <w:jc w:val="left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начало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Окончание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Кол-во, шт. 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Цена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Сумма руб.  </w:t>
            </w:r>
          </w:p>
        </w:tc>
      </w:tr>
      <w:tr w:rsidR="00803AEB">
        <w:trPr>
          <w:trHeight w:val="139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right="32" w:firstLine="0"/>
              <w:jc w:val="left"/>
            </w:pPr>
            <w:r>
              <w:rPr>
                <w:sz w:val="20"/>
              </w:rPr>
              <w:t xml:space="preserve">Разработка бизнес плана для рассмотрения центра занятости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61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1.06.2010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1.08.2010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03AEB">
        <w:trPr>
          <w:trHeight w:val="100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Регистрация предприятия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1.08.2010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2.08.2010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2000 </w:t>
            </w:r>
          </w:p>
        </w:tc>
      </w:tr>
      <w:tr w:rsidR="00803AEB">
        <w:trPr>
          <w:trHeight w:val="699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Открытие расчетного счета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2.08.2010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2.08.2010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2000 </w:t>
            </w:r>
          </w:p>
        </w:tc>
      </w:tr>
      <w:tr w:rsidR="00803AEB">
        <w:trPr>
          <w:trHeight w:val="70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Заключения договора аренды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3.08.2010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3.08.2010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03AEB">
        <w:trPr>
          <w:trHeight w:val="521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Покупка оборудования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3.08.2010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15.08.2010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99560 </w:t>
            </w:r>
          </w:p>
        </w:tc>
      </w:tr>
      <w:tr w:rsidR="00803AEB">
        <w:trPr>
          <w:trHeight w:val="54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Подбор персонала 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15.08.2010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25.08.2010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03AEB">
        <w:trPr>
          <w:trHeight w:val="1046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right="13" w:firstLine="0"/>
              <w:jc w:val="left"/>
            </w:pPr>
            <w:r>
              <w:rPr>
                <w:sz w:val="20"/>
              </w:rPr>
              <w:t xml:space="preserve">Итого организационных </w:t>
            </w:r>
            <w:proofErr w:type="gramStart"/>
            <w:r>
              <w:rPr>
                <w:sz w:val="20"/>
              </w:rPr>
              <w:t xml:space="preserve">затрат:  </w:t>
            </w:r>
            <w:proofErr w:type="gramEnd"/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103560 </w:t>
            </w:r>
          </w:p>
        </w:tc>
      </w:tr>
    </w:tbl>
    <w:p w:rsidR="00803AEB" w:rsidRDefault="00120A7A">
      <w:pPr>
        <w:spacing w:after="187"/>
        <w:ind w:left="708" w:firstLine="0"/>
        <w:jc w:val="left"/>
      </w:pPr>
      <w:r>
        <w:t xml:space="preserve"> </w:t>
      </w:r>
    </w:p>
    <w:p w:rsidR="00803AEB" w:rsidRDefault="00120A7A">
      <w:pPr>
        <w:spacing w:after="178"/>
        <w:ind w:left="703"/>
      </w:pPr>
      <w:r>
        <w:t xml:space="preserve">Порядок длительности и стоимости отражены в календарном плане </w:t>
      </w:r>
    </w:p>
    <w:p w:rsidR="00803AEB" w:rsidRDefault="00120A7A">
      <w:pPr>
        <w:spacing w:after="186"/>
      </w:pPr>
      <w:r>
        <w:t xml:space="preserve">(таблица №1) </w:t>
      </w:r>
    </w:p>
    <w:p w:rsidR="00803AEB" w:rsidRDefault="00120A7A">
      <w:pPr>
        <w:spacing w:line="392" w:lineRule="auto"/>
        <w:ind w:left="0" w:firstLine="708"/>
      </w:pPr>
      <w:r>
        <w:t xml:space="preserve">Необходимые инвестиции для открытия кадрового агентства ООО "Новый персонал" составляет 100000 рублей. </w:t>
      </w:r>
    </w:p>
    <w:p w:rsidR="00803AEB" w:rsidRDefault="00120A7A">
      <w:pPr>
        <w:ind w:left="703"/>
      </w:pPr>
      <w:r>
        <w:lastRenderedPageBreak/>
        <w:t xml:space="preserve">Источники, из которых планируется получить финансирование: </w:t>
      </w:r>
    </w:p>
    <w:p w:rsidR="00803AEB" w:rsidRDefault="00120A7A">
      <w:pPr>
        <w:spacing w:line="397" w:lineRule="auto"/>
        <w:ind w:left="0" w:firstLine="708"/>
      </w:pPr>
      <w:r>
        <w:t xml:space="preserve">Для приобретения офисной мебели и орг. техники я воспользуюсь субсидией центра занятости. </w:t>
      </w:r>
    </w:p>
    <w:p w:rsidR="00803AEB" w:rsidRDefault="00120A7A">
      <w:pPr>
        <w:spacing w:line="393" w:lineRule="auto"/>
        <w:ind w:left="0" w:firstLine="708"/>
      </w:pPr>
      <w:r>
        <w:t xml:space="preserve">Собственные средства учредителя пойдут на покупку: Металлического ящика (сейфа), регистрации предприятия, открытие расчетного счета, инвентарь. </w:t>
      </w:r>
    </w:p>
    <w:p w:rsidR="00803AEB" w:rsidRDefault="00120A7A">
      <w:pPr>
        <w:spacing w:line="381" w:lineRule="auto"/>
        <w:ind w:left="703"/>
      </w:pPr>
      <w:r>
        <w:t xml:space="preserve">Планируется, что кадровое агентство будет работать 40 часов в неделю ВТ. - СБ. с 9: 00 до 17: 00 </w:t>
      </w:r>
    </w:p>
    <w:p w:rsidR="00803AEB" w:rsidRDefault="00120A7A">
      <w:pPr>
        <w:spacing w:after="219"/>
        <w:ind w:left="708" w:firstLine="0"/>
        <w:jc w:val="left"/>
        <w:rPr>
          <w:b/>
        </w:rPr>
      </w:pPr>
      <w:r>
        <w:rPr>
          <w:b/>
        </w:rPr>
        <w:t xml:space="preserve"> </w:t>
      </w:r>
    </w:p>
    <w:p w:rsidR="0013084F" w:rsidRDefault="0013084F">
      <w:pPr>
        <w:spacing w:after="219"/>
        <w:ind w:left="708" w:firstLine="0"/>
        <w:jc w:val="left"/>
      </w:pPr>
    </w:p>
    <w:p w:rsidR="00803AEB" w:rsidRDefault="00120A7A">
      <w:pPr>
        <w:pStyle w:val="3"/>
        <w:spacing w:after="138"/>
        <w:ind w:left="11" w:right="1"/>
        <w:jc w:val="center"/>
      </w:pPr>
      <w:r>
        <w:rPr>
          <w:b/>
          <w:i/>
          <w:sz w:val="28"/>
        </w:rPr>
        <w:t>1.2</w:t>
      </w:r>
      <w:r>
        <w:rPr>
          <w:b/>
          <w:i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</w:rPr>
        <w:t>ТРУКТУРА УПРАВЛЕНИЯ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190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spacing w:after="126"/>
        <w:ind w:left="703" w:right="1"/>
      </w:pPr>
      <w:r>
        <w:rPr>
          <w:b/>
        </w:rPr>
        <w:t xml:space="preserve">Организационная структура управления </w:t>
      </w:r>
    </w:p>
    <w:p w:rsidR="00803AEB" w:rsidRDefault="00120A7A">
      <w:pPr>
        <w:spacing w:after="184"/>
        <w:ind w:left="708" w:firstLine="0"/>
        <w:jc w:val="left"/>
      </w:pPr>
      <w:r>
        <w:t xml:space="preserve"> </w:t>
      </w:r>
    </w:p>
    <w:p w:rsidR="00803AEB" w:rsidRDefault="00120A7A">
      <w:pPr>
        <w:spacing w:after="0"/>
        <w:ind w:left="216" w:right="209"/>
        <w:jc w:val="center"/>
      </w:pPr>
      <w:r>
        <w:t xml:space="preserve">Менеджер </w:t>
      </w:r>
    </w:p>
    <w:p w:rsidR="00803AEB" w:rsidRDefault="00120A7A">
      <w:pPr>
        <w:tabs>
          <w:tab w:val="center" w:pos="4748"/>
          <w:tab w:val="center" w:pos="6805"/>
        </w:tabs>
        <w:spacing w:after="22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Секретарь               Бухгалтер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957326" cy="1460716"/>
                <wp:effectExtent l="0" t="0" r="0" b="0"/>
                <wp:docPr id="23174" name="Group 23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7326" cy="1460716"/>
                          <a:chOff x="0" y="0"/>
                          <a:chExt cx="957326" cy="1460716"/>
                        </a:xfrm>
                      </wpg:grpSpPr>
                      <wps:wsp>
                        <wps:cNvPr id="792" name="Rectangle 792"/>
                        <wps:cNvSpPr/>
                        <wps:spPr>
                          <a:xfrm>
                            <a:off x="429133" y="17640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3AEB" w:rsidRDefault="00120A7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6" name="Rectangle 796"/>
                        <wps:cNvSpPr/>
                        <wps:spPr>
                          <a:xfrm>
                            <a:off x="429133" y="900307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3AEB" w:rsidRDefault="00120A7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7" name="Rectangle 797"/>
                        <wps:cNvSpPr/>
                        <wps:spPr>
                          <a:xfrm>
                            <a:off x="63373" y="1298514"/>
                            <a:ext cx="974211" cy="2157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3AEB" w:rsidRDefault="00120A7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>Психолог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8" name="Rectangle 798"/>
                        <wps:cNvSpPr/>
                        <wps:spPr>
                          <a:xfrm>
                            <a:off x="795147" y="126327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03AEB" w:rsidRDefault="00120A7A">
                              <w:pPr>
                                <w:spacing w:after="160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01" name="Shape 1101"/>
                        <wps:cNvSpPr/>
                        <wps:spPr>
                          <a:xfrm>
                            <a:off x="716153" y="0"/>
                            <a:ext cx="241173" cy="4392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173" h="439293">
                                <a:moveTo>
                                  <a:pt x="11176" y="0"/>
                                </a:moveTo>
                                <a:lnTo>
                                  <a:pt x="225734" y="404470"/>
                                </a:lnTo>
                                <a:lnTo>
                                  <a:pt x="228346" y="339725"/>
                                </a:lnTo>
                                <a:cubicBezTo>
                                  <a:pt x="228473" y="336296"/>
                                  <a:pt x="231521" y="333502"/>
                                  <a:pt x="234950" y="333629"/>
                                </a:cubicBezTo>
                                <a:cubicBezTo>
                                  <a:pt x="238506" y="333756"/>
                                  <a:pt x="241173" y="336804"/>
                                  <a:pt x="241046" y="340233"/>
                                </a:cubicBezTo>
                                <a:lnTo>
                                  <a:pt x="237109" y="439293"/>
                                </a:lnTo>
                                <a:lnTo>
                                  <a:pt x="152908" y="387096"/>
                                </a:lnTo>
                                <a:cubicBezTo>
                                  <a:pt x="149860" y="385191"/>
                                  <a:pt x="148971" y="381254"/>
                                  <a:pt x="150749" y="378333"/>
                                </a:cubicBezTo>
                                <a:cubicBezTo>
                                  <a:pt x="152654" y="375285"/>
                                  <a:pt x="156591" y="374396"/>
                                  <a:pt x="159512" y="376301"/>
                                </a:cubicBezTo>
                                <a:lnTo>
                                  <a:pt x="214524" y="410369"/>
                                </a:lnTo>
                                <a:lnTo>
                                  <a:pt x="0" y="5842"/>
                                </a:lnTo>
                                <a:lnTo>
                                  <a:pt x="11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2" name="Shape 1102"/>
                        <wps:cNvSpPr/>
                        <wps:spPr>
                          <a:xfrm>
                            <a:off x="0" y="29083"/>
                            <a:ext cx="221234" cy="3919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234" h="391922">
                                <a:moveTo>
                                  <a:pt x="210058" y="0"/>
                                </a:moveTo>
                                <a:lnTo>
                                  <a:pt x="221234" y="6096"/>
                                </a:lnTo>
                                <a:lnTo>
                                  <a:pt x="25667" y="363254"/>
                                </a:lnTo>
                                <a:lnTo>
                                  <a:pt x="81026" y="329946"/>
                                </a:lnTo>
                                <a:cubicBezTo>
                                  <a:pt x="84074" y="328041"/>
                                  <a:pt x="88011" y="329057"/>
                                  <a:pt x="89789" y="332105"/>
                                </a:cubicBezTo>
                                <a:cubicBezTo>
                                  <a:pt x="91567" y="335026"/>
                                  <a:pt x="90678" y="338963"/>
                                  <a:pt x="87630" y="340741"/>
                                </a:cubicBezTo>
                                <a:lnTo>
                                  <a:pt x="2667" y="391922"/>
                                </a:lnTo>
                                <a:lnTo>
                                  <a:pt x="0" y="292862"/>
                                </a:lnTo>
                                <a:cubicBezTo>
                                  <a:pt x="0" y="289306"/>
                                  <a:pt x="2667" y="286385"/>
                                  <a:pt x="6223" y="286258"/>
                                </a:cubicBezTo>
                                <a:cubicBezTo>
                                  <a:pt x="9779" y="286131"/>
                                  <a:pt x="12573" y="288925"/>
                                  <a:pt x="12700" y="292481"/>
                                </a:cubicBezTo>
                                <a:lnTo>
                                  <a:pt x="14472" y="357194"/>
                                </a:lnTo>
                                <a:lnTo>
                                  <a:pt x="210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3" name="Shape 1103"/>
                        <wps:cNvSpPr/>
                        <wps:spPr>
                          <a:xfrm>
                            <a:off x="439039" y="3429"/>
                            <a:ext cx="103378" cy="1054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378" h="1054100">
                                <a:moveTo>
                                  <a:pt x="40767" y="0"/>
                                </a:moveTo>
                                <a:lnTo>
                                  <a:pt x="58893" y="1018075"/>
                                </a:lnTo>
                                <a:lnTo>
                                  <a:pt x="90551" y="961390"/>
                                </a:lnTo>
                                <a:cubicBezTo>
                                  <a:pt x="92329" y="958342"/>
                                  <a:pt x="96139" y="957326"/>
                                  <a:pt x="99187" y="958977"/>
                                </a:cubicBezTo>
                                <a:cubicBezTo>
                                  <a:pt x="102235" y="960755"/>
                                  <a:pt x="103378" y="964565"/>
                                  <a:pt x="101600" y="967613"/>
                                </a:cubicBezTo>
                                <a:lnTo>
                                  <a:pt x="53213" y="1054100"/>
                                </a:lnTo>
                                <a:lnTo>
                                  <a:pt x="1778" y="969391"/>
                                </a:lnTo>
                                <a:cubicBezTo>
                                  <a:pt x="0" y="966470"/>
                                  <a:pt x="889" y="962533"/>
                                  <a:pt x="3937" y="960755"/>
                                </a:cubicBezTo>
                                <a:cubicBezTo>
                                  <a:pt x="6858" y="958850"/>
                                  <a:pt x="10795" y="959866"/>
                                  <a:pt x="12573" y="962787"/>
                                </a:cubicBezTo>
                                <a:lnTo>
                                  <a:pt x="46189" y="1018100"/>
                                </a:lnTo>
                                <a:lnTo>
                                  <a:pt x="28067" y="254"/>
                                </a:lnTo>
                                <a:lnTo>
                                  <a:pt x="407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A7EB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3174" o:spid="_x0000_s1026" style="width:75.4pt;height:115pt;mso-position-horizontal-relative:char;mso-position-vertical-relative:line" coordsize="9573,14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">
                <v:rect id="Rectangle 792" o:spid="_x0000_s1027" style="position:absolute;left:4291;top:1764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A2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pekhj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SA2cYAAADcAAAADwAAAAAAAAAAAAAAAACYAgAAZHJz&#10;L2Rvd25yZXYueG1sUEsFBgAAAAAEAAQA9QAAAIsDAAAAAA==&#10;" filled="f" stroked="f">
                  <v:textbox inset="0,0,0,0">
                    <w:txbxContent>
                      <w:p w:rsidR="00803AEB" w:rsidRDefault="00120A7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6" o:spid="_x0000_s1028" style="position:absolute;left:4291;top:9003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+G2s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r7iE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4baxQAAANwAAAAPAAAAAAAAAAAAAAAAAJgCAABkcnMv&#10;ZG93bnJldi54bWxQSwUGAAAAAAQABAD1AAAAigMAAAAA&#10;" filled="f" stroked="f">
                  <v:textbox inset="0,0,0,0">
                    <w:txbxContent>
                      <w:p w:rsidR="00803AEB" w:rsidRDefault="00120A7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97" o:spid="_x0000_s1029" style="position:absolute;left:633;top:12985;width:974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jQc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Yz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yNBxQAAANwAAAAPAAAAAAAAAAAAAAAAAJgCAABkcnMv&#10;ZG93bnJldi54bWxQSwUGAAAAAAQABAD1AAAAigMAAAAA&#10;" filled="f" stroked="f">
                  <v:textbox inset="0,0,0,0">
                    <w:txbxContent>
                      <w:p w:rsidR="00803AEB" w:rsidRDefault="00120A7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>Психолог</w:t>
                        </w:r>
                      </w:p>
                    </w:txbxContent>
                  </v:textbox>
                </v:rect>
                <v:rect id="Rectangle 798" o:spid="_x0000_s1030" style="position:absolute;left:7951;top:12632;width:593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3M8EA&#10;AADcAAAADwAAAGRycy9kb3ducmV2LnhtbERPy4rCMBTdC/5DuII7TXWhtmMU8YEuHRV0dpfmTlum&#10;uSlNtNWvN4sBl4fzni9bU4oH1a6wrGA0jEAQp1YXnCm4nHeDGQjnkTWWlknBkxwsF93OHBNtG/6m&#10;x8lnIoSwS1BB7n2VSOnSnAy6oa2IA/dra4M+wDqTusYmhJtSjqNoIg0WHBpyrGidU/p3uhsF+1m1&#10;uh3sq8nK7c/+erzGm3Psler32tUXCE+t/4j/3QetYBqHteFMOAJ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MtzPBAAAA3AAAAA8AAAAAAAAAAAAAAAAAmAIAAGRycy9kb3du&#10;cmV2LnhtbFBLBQYAAAAABAAEAPUAAACGAwAAAAA=&#10;" filled="f" stroked="f">
                  <v:textbox inset="0,0,0,0">
                    <w:txbxContent>
                      <w:p w:rsidR="00803AEB" w:rsidRDefault="00120A7A">
                        <w:pPr>
                          <w:spacing w:after="160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101" o:spid="_x0000_s1031" style="position:absolute;left:7161;width:2412;height:4392;visibility:visible;mso-wrap-style:square;v-text-anchor:top" coordsize="241173,439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EOgMIA&#10;AADdAAAADwAAAGRycy9kb3ducmV2LnhtbESPQYvCMBCF7wv+hzALe1vTeihSTYsuCHpTd3/A0Ixt&#10;sZmUJGr015sFwdsM78373izraAZxJed7ywryaQaCuLG651bB3+/mew7CB2SNg2VScCcPdTX5WGKp&#10;7Y0PdD2GVqQQ9iUq6EIYSyl905FBP7UjcdJO1hkMaXWt1A5vKdwMcpZlhTTYcyJ0ONJPR835eDEJ&#10;wlHu2v2+yWmcFabwa/eIUamvz7hagAgUw9v8ut7qVD/Pcvj/Jo0g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oQ6AwgAAAN0AAAAPAAAAAAAAAAAAAAAAAJgCAABkcnMvZG93&#10;bnJldi54bWxQSwUGAAAAAAQABAD1AAAAhwMAAAAA&#10;" path="m11176,l225734,404470r2612,-64745c228473,336296,231521,333502,234950,333629v3556,127,6223,3175,6096,6604l237109,439293,152908,387096v-3048,-1905,-3937,-5842,-2159,-8763c152654,375285,156591,374396,159512,376301r55012,34068l,5842,11176,xe" fillcolor="#4a7ebb" stroked="f" strokeweight="0">
                  <v:stroke miterlimit="83231f" joinstyle="miter"/>
                  <v:path arrowok="t" textboxrect="0,0,241173,439293"/>
                </v:shape>
                <v:shape id="Shape 1102" o:spid="_x0000_s1032" style="position:absolute;top:290;width:2212;height:3920;visibility:visible;mso-wrap-style:square;v-text-anchor:top" coordsize="221234,39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jjsMA&#10;AADdAAAADwAAAGRycy9kb3ducmV2LnhtbERPTYvCMBC9L/gfwgh7W1N7EKlGUUFQZA92i+7ehmZs&#10;i82kJFHrvzcLC3ubx/uc+bI3rbiT841lBeNRAoK4tLrhSkHxtf2YgvABWWNrmRQ8ycNyMXibY6bt&#10;g490z0MlYgj7DBXUIXSZlL6syaAf2Y44chfrDIYIXSW1w0cMN61Mk2QiDTYcG2rsaFNTec1vRsGP&#10;3hanSbo/5PrsVutrEdbf8lOp92G/moEI1Id/8Z97p+P8cZLC7zfxB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ijjsMAAADdAAAADwAAAAAAAAAAAAAAAACYAgAAZHJzL2Rv&#10;d25yZXYueG1sUEsFBgAAAAAEAAQA9QAAAIgDAAAAAA==&#10;" path="m210058,r11176,6096l25667,363254,81026,329946v3048,-1905,6985,-889,8763,2159c91567,335026,90678,338963,87630,340741l2667,391922,,292862v,-3556,2667,-6477,6223,-6604c9779,286131,12573,288925,12700,292481r1772,64713l210058,xe" fillcolor="#4a7ebb" stroked="f" strokeweight="0">
                  <v:stroke miterlimit="83231f" joinstyle="miter"/>
                  <v:path arrowok="t" textboxrect="0,0,221234,391922"/>
                </v:shape>
                <v:shape id="Shape 1103" o:spid="_x0000_s1033" style="position:absolute;left:4390;top:34;width:1034;height:10541;visibility:visible;mso-wrap-style:square;v-text-anchor:top" coordsize="103378,1054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olgsQA&#10;AADdAAAADwAAAGRycy9kb3ducmV2LnhtbERPS2vCQBC+F/wPyxS8lLrRQluimyCCEgo91Oh9yI55&#10;NDsbsmsS/fXdQqG3+fies0kn04qBeldbVrBcRCCIC6trLhWc8v3zOwjnkTW2lknBjRykyexhg7G2&#10;I3/RcPSlCCHsYlRQed/FUrqiIoNuYTviwF1sb9AH2JdS9ziGcNPKVRS9SoM1h4YKO9pVVHwfr0bB&#10;4XDlZttk+fntY8ye7p+D3DWDUvPHabsG4Wny/+I/d6bD/GX0Ar/fhBNk8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KJYLEAAAA3QAAAA8AAAAAAAAAAAAAAAAAmAIAAGRycy9k&#10;b3ducmV2LnhtbFBLBQYAAAAABAAEAPUAAACJAwAAAAA=&#10;" path="m40767,l58893,1018075,90551,961390v1778,-3048,5588,-4064,8636,-2413c102235,960755,103378,964565,101600,967613r-48387,86487l1778,969391c,966470,889,962533,3937,960755v2921,-1905,6858,-889,8636,2032l46189,1018100,28067,254,40767,xe" fillcolor="#4a7ebb" stroked="f" strokeweight="0">
                  <v:stroke miterlimit="83231f" joinstyle="miter"/>
                  <v:path arrowok="t" textboxrect="0,0,103378,1054100"/>
                </v:shape>
                <w10:anchorlock/>
              </v:group>
            </w:pict>
          </mc:Fallback>
        </mc:AlternateContent>
      </w:r>
      <w:r>
        <w:tab/>
        <w:t xml:space="preserve"> </w:t>
      </w:r>
    </w:p>
    <w:p w:rsidR="00803AEB" w:rsidRDefault="00120A7A">
      <w:pPr>
        <w:spacing w:after="133"/>
        <w:ind w:left="708" w:firstLine="0"/>
        <w:jc w:val="left"/>
      </w:pPr>
      <w:r>
        <w:t xml:space="preserve"> </w:t>
      </w:r>
    </w:p>
    <w:p w:rsidR="00803AEB" w:rsidRDefault="00120A7A">
      <w:pPr>
        <w:spacing w:line="394" w:lineRule="auto"/>
        <w:ind w:left="0" w:firstLine="708"/>
      </w:pPr>
      <w:r>
        <w:t xml:space="preserve">Для осуществления производственного процесса предусмотрено следующее штатное расписание (таблица №2) </w:t>
      </w:r>
    </w:p>
    <w:p w:rsidR="00803AEB" w:rsidRDefault="00120A7A">
      <w:pPr>
        <w:spacing w:after="185"/>
        <w:ind w:left="708" w:firstLine="0"/>
        <w:jc w:val="left"/>
      </w:pPr>
      <w:r>
        <w:t xml:space="preserve"> </w:t>
      </w:r>
    </w:p>
    <w:p w:rsidR="00803AEB" w:rsidRDefault="00120A7A">
      <w:pPr>
        <w:ind w:left="703"/>
      </w:pPr>
      <w:r>
        <w:t xml:space="preserve">Таблица №2 Штатное расписание  </w:t>
      </w:r>
    </w:p>
    <w:tbl>
      <w:tblPr>
        <w:tblStyle w:val="TableGrid"/>
        <w:tblW w:w="9189" w:type="dxa"/>
        <w:tblInd w:w="84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495"/>
        <w:gridCol w:w="2561"/>
        <w:gridCol w:w="886"/>
        <w:gridCol w:w="1272"/>
        <w:gridCol w:w="1411"/>
        <w:gridCol w:w="1273"/>
        <w:gridCol w:w="1291"/>
      </w:tblGrid>
      <w:tr w:rsidR="00803AEB">
        <w:trPr>
          <w:trHeight w:val="802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127"/>
              <w:ind w:left="2" w:firstLine="0"/>
              <w:jc w:val="left"/>
            </w:pPr>
            <w:r>
              <w:rPr>
                <w:sz w:val="20"/>
              </w:rPr>
              <w:t xml:space="preserve">№ </w:t>
            </w:r>
          </w:p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Наименование должности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Кол-во человек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Оклад в мес., руб. 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94"/>
              <w:ind w:left="0" w:firstLine="0"/>
              <w:jc w:val="left"/>
            </w:pPr>
            <w:r>
              <w:rPr>
                <w:sz w:val="20"/>
              </w:rPr>
              <w:t xml:space="preserve">РК + СН </w:t>
            </w:r>
          </w:p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50%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127"/>
              <w:ind w:left="2" w:firstLine="0"/>
              <w:jc w:val="left"/>
            </w:pPr>
            <w:r>
              <w:rPr>
                <w:sz w:val="20"/>
              </w:rPr>
              <w:t xml:space="preserve">Оклад, в т. </w:t>
            </w:r>
          </w:p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ч. РК и СН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ФОТ мес., руб.  </w:t>
            </w:r>
          </w:p>
        </w:tc>
      </w:tr>
      <w:tr w:rsidR="00803AEB">
        <w:trPr>
          <w:trHeight w:val="35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Менеджер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12000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6000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18000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18000 </w:t>
            </w:r>
          </w:p>
        </w:tc>
      </w:tr>
      <w:tr w:rsidR="00803AEB">
        <w:trPr>
          <w:trHeight w:val="3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Психолог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8000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4000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12000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12000 </w:t>
            </w:r>
          </w:p>
        </w:tc>
      </w:tr>
      <w:tr w:rsidR="00803AEB">
        <w:trPr>
          <w:trHeight w:val="3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Бухгалтер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15000 </w:t>
            </w:r>
          </w:p>
        </w:tc>
      </w:tr>
      <w:tr w:rsidR="00803AEB">
        <w:trPr>
          <w:trHeight w:val="3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Секретарь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7000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3500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10500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10500 </w:t>
            </w:r>
          </w:p>
        </w:tc>
      </w:tr>
      <w:tr w:rsidR="00803AEB">
        <w:trPr>
          <w:trHeight w:val="355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42000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21000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55500 </w:t>
            </w:r>
          </w:p>
        </w:tc>
      </w:tr>
    </w:tbl>
    <w:p w:rsidR="00803AEB" w:rsidRDefault="00120A7A">
      <w:pPr>
        <w:spacing w:after="0"/>
        <w:ind w:left="708" w:firstLine="0"/>
        <w:jc w:val="left"/>
      </w:pPr>
      <w:r>
        <w:t xml:space="preserve"> </w:t>
      </w:r>
    </w:p>
    <w:p w:rsidR="00803AEB" w:rsidRDefault="00120A7A">
      <w:pPr>
        <w:spacing w:line="358" w:lineRule="auto"/>
        <w:ind w:left="0" w:firstLine="708"/>
      </w:pPr>
      <w:r>
        <w:t xml:space="preserve">Фонд оплаты труда в кадровом агентстве составит 666000рублей (55500*12) </w:t>
      </w:r>
    </w:p>
    <w:p w:rsidR="00803AEB" w:rsidRDefault="00120A7A">
      <w:pPr>
        <w:spacing w:line="393" w:lineRule="auto"/>
        <w:ind w:left="0" w:firstLine="708"/>
      </w:pPr>
      <w:r>
        <w:t xml:space="preserve">Подбор персонала планируется осуществлять с учетом следующих требований: </w:t>
      </w:r>
    </w:p>
    <w:p w:rsidR="00803AEB" w:rsidRDefault="00120A7A">
      <w:pPr>
        <w:spacing w:after="141"/>
        <w:ind w:left="703"/>
      </w:pPr>
      <w:r>
        <w:t xml:space="preserve">Коммуникабельность, умение работать с клиентами; </w:t>
      </w:r>
    </w:p>
    <w:p w:rsidR="00803AEB" w:rsidRPr="0013084F" w:rsidRDefault="00120A7A">
      <w:pPr>
        <w:spacing w:after="55" w:line="356" w:lineRule="auto"/>
        <w:ind w:left="0" w:firstLine="708"/>
        <w:rPr>
          <w:lang w:val="en-US"/>
        </w:rPr>
      </w:pPr>
      <w:r>
        <w:t>Знание</w:t>
      </w:r>
      <w:r w:rsidRPr="0013084F">
        <w:rPr>
          <w:lang w:val="en-US"/>
        </w:rPr>
        <w:t xml:space="preserve"> </w:t>
      </w:r>
      <w:r>
        <w:t>ПК</w:t>
      </w:r>
      <w:r w:rsidRPr="0013084F">
        <w:rPr>
          <w:lang w:val="en-US"/>
        </w:rPr>
        <w:t xml:space="preserve"> (Microsoft Access 2010, Microsoft Word 2010, Microsoft Excel 2010) </w:t>
      </w:r>
    </w:p>
    <w:p w:rsidR="00803AEB" w:rsidRDefault="00120A7A">
      <w:pPr>
        <w:spacing w:line="396" w:lineRule="auto"/>
        <w:ind w:left="0" w:firstLine="708"/>
      </w:pPr>
      <w:r>
        <w:t xml:space="preserve">Знание </w:t>
      </w:r>
      <w:proofErr w:type="gramStart"/>
      <w:r>
        <w:t>нормативных документов</w:t>
      </w:r>
      <w:proofErr w:type="gramEnd"/>
      <w:r>
        <w:t xml:space="preserve"> регламентирующих работу в сфере подбора персонала </w:t>
      </w:r>
      <w:r>
        <w:br w:type="page"/>
      </w:r>
      <w:bookmarkStart w:id="0" w:name="_GoBack"/>
      <w:bookmarkEnd w:id="0"/>
    </w:p>
    <w:p w:rsidR="00803AEB" w:rsidRDefault="00120A7A">
      <w:pPr>
        <w:pStyle w:val="2"/>
        <w:spacing w:after="138"/>
        <w:ind w:left="11" w:right="4"/>
        <w:jc w:val="center"/>
      </w:pPr>
      <w:r>
        <w:rPr>
          <w:b/>
          <w:i/>
          <w:sz w:val="28"/>
        </w:rPr>
        <w:lastRenderedPageBreak/>
        <w:t>2.</w:t>
      </w:r>
      <w:r>
        <w:rPr>
          <w:b/>
          <w:i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</w:rPr>
        <w:t>РЕДА БИЗНЕСА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216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pStyle w:val="3"/>
        <w:spacing w:after="138"/>
        <w:ind w:left="11" w:right="6"/>
        <w:jc w:val="center"/>
      </w:pPr>
      <w:r>
        <w:rPr>
          <w:b/>
          <w:i/>
          <w:sz w:val="28"/>
        </w:rPr>
        <w:t>2.1</w:t>
      </w:r>
      <w:r>
        <w:rPr>
          <w:b/>
          <w:i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</w:rPr>
        <w:t>ПИСАНИЕ БИЗНЕСА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182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spacing w:line="383" w:lineRule="auto"/>
        <w:ind w:left="0" w:firstLine="708"/>
      </w:pPr>
      <w:r>
        <w:rPr>
          <w:b/>
        </w:rPr>
        <w:t>Кадровое агентство</w:t>
      </w:r>
      <w:r>
        <w:t xml:space="preserve"> - посредник на рынке труда, организация, оказывающая услуги работодателям по поиску и подбору персонала показывающая услуги соискателям по поиску работы и трудоустройству, а также другие сопутствующие услуги.  </w:t>
      </w:r>
    </w:p>
    <w:p w:rsidR="00803AEB" w:rsidRDefault="00120A7A">
      <w:pPr>
        <w:spacing w:line="376" w:lineRule="auto"/>
        <w:ind w:left="0" w:firstLine="708"/>
      </w:pPr>
      <w:r>
        <w:t>Происхождение слова "</w:t>
      </w:r>
      <w:proofErr w:type="spellStart"/>
      <w:r>
        <w:t>рекрутинг</w:t>
      </w:r>
      <w:proofErr w:type="spellEnd"/>
      <w:r>
        <w:t>" имеет корнями немецкий или французский прототип - "</w:t>
      </w:r>
      <w:proofErr w:type="spellStart"/>
      <w:r>
        <w:t>recruit</w:t>
      </w:r>
      <w:proofErr w:type="spellEnd"/>
      <w:r>
        <w:t>" или "</w:t>
      </w:r>
      <w:proofErr w:type="spellStart"/>
      <w:r>
        <w:t>найм</w:t>
      </w:r>
      <w:proofErr w:type="spellEnd"/>
      <w:r>
        <w:t xml:space="preserve"> на военную службу". Согласно </w:t>
      </w:r>
      <w:proofErr w:type="gramStart"/>
      <w:r>
        <w:t>словарю</w:t>
      </w:r>
      <w:proofErr w:type="gramEnd"/>
      <w:r>
        <w:t xml:space="preserve"> рекрут в России с 1705 по 1874 гг. - это солдат-новобранец. Первое кадровое агентство успешно работало еще в XIV веке на территории Германии, а в России первым профессиональным рекрутером считают Петра I. Несмотря на разные эпохи, проблемы у рекрутинговых агентств и прародителей бизнеса по найму персонала во многом схожи. </w:t>
      </w:r>
    </w:p>
    <w:p w:rsidR="00803AEB" w:rsidRDefault="00120A7A">
      <w:pPr>
        <w:spacing w:line="372" w:lineRule="auto"/>
        <w:ind w:left="0" w:firstLine="708"/>
      </w:pPr>
      <w:r>
        <w:t xml:space="preserve">Спрос всегда рождает предложение. Основной задачей </w:t>
      </w:r>
      <w:proofErr w:type="spellStart"/>
      <w:r>
        <w:t>рекрутмента</w:t>
      </w:r>
      <w:proofErr w:type="spellEnd"/>
      <w:r>
        <w:t xml:space="preserve"> всегда было и остается до сих пор своевременное предоставление подходящего по всем параметрам работника заказчику. Это означает постоянный поиск кадров и оценка кандидата на профпригодность - во все времена рекрутинговым агентствам было непросто найти эффективных сотрудников и управленцев. </w:t>
      </w:r>
    </w:p>
    <w:p w:rsidR="00803AEB" w:rsidRDefault="00120A7A">
      <w:pPr>
        <w:spacing w:line="377" w:lineRule="auto"/>
        <w:ind w:left="0" w:firstLine="708"/>
      </w:pPr>
      <w:r>
        <w:t xml:space="preserve">Развитие русскоязычного интернета породило на свет самостоятельную отрасль в </w:t>
      </w:r>
      <w:proofErr w:type="spellStart"/>
      <w:r>
        <w:t>рекрутинге</w:t>
      </w:r>
      <w:proofErr w:type="spellEnd"/>
      <w:r>
        <w:t xml:space="preserve"> - в 1996 году стали открываться электронные кадровые агентства в Москве, что быстро распространилось на всю страну во времена интернет-бума в 2004 году. Рекрутинговые агентства в интернете начали свою деятельность с платного размещения вакансий работодателей, и уже сегодня в сети сотни сайтов помогают решить проблемы с трудоустройством и подбором кадров. </w:t>
      </w:r>
    </w:p>
    <w:p w:rsidR="00803AEB" w:rsidRDefault="00120A7A">
      <w:pPr>
        <w:spacing w:line="356" w:lineRule="auto"/>
        <w:ind w:left="0" w:firstLine="708"/>
      </w:pPr>
      <w:r>
        <w:lastRenderedPageBreak/>
        <w:t xml:space="preserve">Кадровому бизнесу в России как самостоятельному направлению около двадцати лет. Начиная с 1989 года иностранные рекрутинговые агентства пришли на неосвоенный рынок труда в СССР, где правом подбирать персонал для представительств западных компаний обладало только УПДК (Управление Делами Дипломатического Корпуса) МИД. Вполне понятное недоверие со стороны Запада к этой структуре и активное освоение восточного рынка сбыта в начале 90-х дали импульс развитию отечественных рекрутинговых агентств. Москва, безусловно, лидировала, кроме того, агентства по подбору кадров сразу же стали позиционировать свои услуги как самостоятельный вид бизнеса. </w:t>
      </w:r>
    </w:p>
    <w:p w:rsidR="00803AEB" w:rsidRDefault="00120A7A">
      <w:pPr>
        <w:spacing w:line="370" w:lineRule="auto"/>
        <w:ind w:left="0" w:firstLine="708"/>
      </w:pPr>
      <w:r>
        <w:t xml:space="preserve">Бурное развитие новой рыночной экономики в стране и экспансия иностранных компаний предопределили рейтинг кадровых агентств и деление на два различных блока - подбор персонала для западников и поиск специалистов для отечественных предприятий. Спустя 9 лет кадровая индустрия в России получила серьезный удар в виде кризиса 1998 года, что уже через пару лет позволило рекрутинговым агентствам выйти на новый уровень работы. Возросли качественные требования к специалистам, для работы в новых посткризисных рыночных условиях стали требоваться грамотные руководители высшего и среднего звена, развилось направление массового подбора персонала в кадровых агентствах. </w:t>
      </w:r>
    </w:p>
    <w:p w:rsidR="00803AEB" w:rsidRDefault="00120A7A">
      <w:pPr>
        <w:spacing w:line="376" w:lineRule="auto"/>
        <w:ind w:left="0" w:firstLine="708"/>
      </w:pPr>
      <w:r>
        <w:t xml:space="preserve">На рынке остались сильнейшие кадровые агентства Москвы и других крупных городов страны. В 2000 году </w:t>
      </w:r>
      <w:proofErr w:type="spellStart"/>
      <w:r>
        <w:t>рекрутинг</w:t>
      </w:r>
      <w:proofErr w:type="spellEnd"/>
      <w:r>
        <w:t xml:space="preserve"> окончательно утвердился как обособленный вид бизнеса - по инициативе украинских, российских и белорусских кадровых агентств 20 сентября был объявлен Днем Рекрутера на всей территории СНГ. </w:t>
      </w:r>
    </w:p>
    <w:p w:rsidR="00803AEB" w:rsidRDefault="00120A7A">
      <w:pPr>
        <w:spacing w:line="376" w:lineRule="auto"/>
        <w:ind w:left="0" w:firstLine="708"/>
      </w:pPr>
      <w:r>
        <w:t xml:space="preserve">Нынешний кризис также серьезно повлиял на рекрутинговые агентства России и в особенности Москвы. Кадровых агентств в России на осень 2008 года по данным статистики было около 2100, из них на столицу приходилось </w:t>
      </w:r>
      <w:r>
        <w:lastRenderedPageBreak/>
        <w:t xml:space="preserve">почти 700. Спустя год после начала экономического обвала в мире эта цифра сократилась ровно вдвое. </w:t>
      </w:r>
    </w:p>
    <w:p w:rsidR="00803AEB" w:rsidRDefault="00120A7A">
      <w:pPr>
        <w:spacing w:line="396" w:lineRule="auto"/>
        <w:ind w:left="0" w:firstLine="708"/>
      </w:pPr>
      <w:r>
        <w:t xml:space="preserve">Следующим этапом развития кадровых агентств стала сегментация по отраслевому признаку - появились специальные рекрутинговые агентства в Москве, обеспечивающие предприятия кадрами в конкретных отраслях экономики и промышленности. Однако такое продолжалось до тех пор, пока соответствующие отрасли чувствовали себя хорошо. При малейших проблемах в бизнесе, на который ориентировано рекрутинговое агентство, наемные кадровые службы теряли заказчиков. После кризиса рынок </w:t>
      </w:r>
      <w:proofErr w:type="spellStart"/>
      <w:r>
        <w:t>рекрутинга</w:t>
      </w:r>
      <w:proofErr w:type="spellEnd"/>
      <w:r>
        <w:t xml:space="preserve"> изменится, скорее всего, в лучшую для экономики и бизнеса сторону.  </w:t>
      </w:r>
    </w:p>
    <w:p w:rsidR="00803AEB" w:rsidRDefault="00120A7A">
      <w:pPr>
        <w:spacing w:line="383" w:lineRule="auto"/>
        <w:ind w:left="0" w:firstLine="708"/>
      </w:pPr>
      <w:r>
        <w:t xml:space="preserve">Спрос на услуги кадровых агентств с каждым годом только увеличивается, поэтому открытие своего агентства по подбору персонала является весьма привлекательным и перспективным бизнесом. Тем более, стартовый капитал для этого требуется совсем небольшой. </w:t>
      </w:r>
    </w:p>
    <w:p w:rsidR="00803AEB" w:rsidRDefault="00120A7A">
      <w:pPr>
        <w:spacing w:after="219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pStyle w:val="3"/>
        <w:spacing w:after="138"/>
        <w:ind w:left="11" w:right="2"/>
        <w:jc w:val="center"/>
      </w:pPr>
      <w:r>
        <w:rPr>
          <w:b/>
          <w:i/>
          <w:sz w:val="28"/>
        </w:rPr>
        <w:t>2.2</w:t>
      </w:r>
      <w:r>
        <w:rPr>
          <w:b/>
          <w:i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</w:rPr>
        <w:t>ПИСАНИЕ ПРЕДПРИЯТИЯ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186"/>
        <w:ind w:left="708" w:firstLine="0"/>
        <w:jc w:val="left"/>
      </w:pPr>
      <w:r>
        <w:t xml:space="preserve"> </w:t>
      </w:r>
    </w:p>
    <w:p w:rsidR="00803AEB" w:rsidRDefault="00120A7A">
      <w:pPr>
        <w:spacing w:after="180"/>
        <w:ind w:left="703"/>
      </w:pPr>
      <w:r>
        <w:t xml:space="preserve">Основные услуги, которые будет предоставлять кадровое агентство: </w:t>
      </w:r>
    </w:p>
    <w:p w:rsidR="00803AEB" w:rsidRDefault="00120A7A">
      <w:pPr>
        <w:numPr>
          <w:ilvl w:val="0"/>
          <w:numId w:val="1"/>
        </w:numPr>
        <w:spacing w:after="182"/>
        <w:ind w:hanging="281"/>
      </w:pPr>
      <w:r>
        <w:t xml:space="preserve">Оценка и тестирование персонала; </w:t>
      </w:r>
    </w:p>
    <w:p w:rsidR="00803AEB" w:rsidRDefault="00120A7A">
      <w:pPr>
        <w:numPr>
          <w:ilvl w:val="0"/>
          <w:numId w:val="1"/>
        </w:numPr>
        <w:spacing w:after="184"/>
        <w:ind w:hanging="281"/>
      </w:pPr>
      <w:r>
        <w:t xml:space="preserve">Трудоустройство увольняемых сотрудников. </w:t>
      </w:r>
    </w:p>
    <w:p w:rsidR="00803AEB" w:rsidRDefault="00120A7A">
      <w:pPr>
        <w:spacing w:after="192"/>
        <w:ind w:left="703"/>
      </w:pPr>
      <w:r>
        <w:t xml:space="preserve">Характеристика услуг: </w:t>
      </w:r>
    </w:p>
    <w:p w:rsidR="00803AEB" w:rsidRDefault="00120A7A">
      <w:pPr>
        <w:spacing w:after="181"/>
        <w:ind w:left="703" w:right="1"/>
      </w:pPr>
      <w:r>
        <w:rPr>
          <w:b/>
        </w:rPr>
        <w:t xml:space="preserve">1. Оценка и тестирование персонала: </w:t>
      </w:r>
    </w:p>
    <w:p w:rsidR="00803AEB" w:rsidRDefault="00120A7A">
      <w:pPr>
        <w:spacing w:after="42" w:line="372" w:lineRule="auto"/>
        <w:ind w:left="0" w:firstLine="708"/>
      </w:pPr>
      <w:r>
        <w:rPr>
          <w:b/>
        </w:rPr>
        <w:t>Оценка персонала</w:t>
      </w:r>
      <w:r>
        <w:t xml:space="preserve"> - серьезный и смелый шаг для организации на пути к повышению эффективности бизнеса. Прежде чем проводить любые управленческие мероприятия, необходимо оценить целый спектр индивидуальных особенностей каждого сотрудника, потенциал, сильные и слабые стороны, мотивационные характеристики, уровень профессионализма. </w:t>
      </w:r>
    </w:p>
    <w:p w:rsidR="00803AEB" w:rsidRDefault="00120A7A">
      <w:pPr>
        <w:spacing w:line="375" w:lineRule="auto"/>
        <w:ind w:left="0" w:right="1" w:firstLine="708"/>
      </w:pPr>
      <w:r>
        <w:rPr>
          <w:b/>
        </w:rPr>
        <w:lastRenderedPageBreak/>
        <w:t xml:space="preserve">Оценка персонала - незаменимый инструмент управления кадровым ресурсом компании, который позволяет решать следующие задачи: </w:t>
      </w:r>
    </w:p>
    <w:p w:rsidR="00803AEB" w:rsidRDefault="00120A7A">
      <w:pPr>
        <w:spacing w:after="188" w:line="397" w:lineRule="auto"/>
        <w:ind w:left="703" w:right="478"/>
        <w:jc w:val="left"/>
      </w:pPr>
      <w:r>
        <w:t xml:space="preserve">оценка соответствия кандидата требованиям вакансии оценка готовности сотрудника к продвижению на новую должность аудит профессиональных характеристик сотрудников (в том числе </w:t>
      </w:r>
    </w:p>
    <w:p w:rsidR="00803AEB" w:rsidRDefault="00120A7A">
      <w:pPr>
        <w:spacing w:line="396" w:lineRule="auto"/>
      </w:pPr>
      <w:r>
        <w:t xml:space="preserve">управленческий аудит, аудит в области продаж, аудит </w:t>
      </w:r>
      <w:proofErr w:type="spellStart"/>
      <w:r>
        <w:t>административнотехнического</w:t>
      </w:r>
      <w:proofErr w:type="spellEnd"/>
      <w:r>
        <w:t xml:space="preserve"> персонала) выявление сильных и слабых сторон сотрудников и кандидатов оценка совместимости сотрудников </w:t>
      </w:r>
    </w:p>
    <w:p w:rsidR="00803AEB" w:rsidRDefault="00120A7A">
      <w:pPr>
        <w:spacing w:after="55" w:line="356" w:lineRule="auto"/>
        <w:ind w:left="703"/>
      </w:pPr>
      <w:r>
        <w:t xml:space="preserve">определение потребности персонала в тренингах и обучении разработка рекомендаций по эффективному управлению персоналом и </w:t>
      </w:r>
    </w:p>
    <w:p w:rsidR="00803AEB" w:rsidRDefault="00120A7A">
      <w:pPr>
        <w:spacing w:after="1" w:line="397" w:lineRule="auto"/>
        <w:ind w:left="708" w:right="792" w:hanging="708"/>
        <w:jc w:val="left"/>
      </w:pPr>
      <w:r>
        <w:t xml:space="preserve">введению сотрудников в должность оценка интеллектуального потенциала сотрудников и кандидатов формирование эффективной команды </w:t>
      </w:r>
      <w:r>
        <w:rPr>
          <w:b/>
        </w:rPr>
        <w:t xml:space="preserve">Основные этапы и методы работы: </w:t>
      </w:r>
    </w:p>
    <w:p w:rsidR="00803AEB" w:rsidRDefault="00120A7A">
      <w:pPr>
        <w:spacing w:line="380" w:lineRule="auto"/>
        <w:ind w:left="0" w:firstLine="708"/>
      </w:pPr>
      <w:r>
        <w:t xml:space="preserve">Работа по оценке персонала ведется на основе отработанной методики и состоит из следующих шагов: постановка задачи, выбор метода, проведение оценки, обработка результатов, предоставление отчета и рекомендаций по оптимизации использования кадрового ресурса. Опытные специалисты нашей компании проводят оценку персонала, используя комплекс методов: </w:t>
      </w:r>
    </w:p>
    <w:p w:rsidR="00803AEB" w:rsidRDefault="00120A7A">
      <w:pPr>
        <w:spacing w:after="1" w:line="397" w:lineRule="auto"/>
        <w:ind w:left="703" w:right="2428"/>
        <w:jc w:val="left"/>
      </w:pPr>
      <w:r>
        <w:t xml:space="preserve">экспресс-тестирование комплексное тестирование углубленное тестирование (индивидуальный аудит) интервью по компетенциям анкетирование </w:t>
      </w:r>
    </w:p>
    <w:p w:rsidR="00803AEB" w:rsidRDefault="00120A7A">
      <w:pPr>
        <w:spacing w:line="392" w:lineRule="auto"/>
        <w:ind w:left="0" w:firstLine="708"/>
      </w:pPr>
      <w:r>
        <w:t xml:space="preserve">Тестирование проводится как в офисе нашей компании, так и в офисе клиента. </w:t>
      </w:r>
    </w:p>
    <w:p w:rsidR="00803AEB" w:rsidRDefault="00120A7A">
      <w:pPr>
        <w:spacing w:after="181"/>
        <w:ind w:left="703" w:right="1"/>
      </w:pPr>
      <w:r>
        <w:rPr>
          <w:b/>
        </w:rPr>
        <w:t xml:space="preserve">2. Трудоустройство увольняемых сотрудников: </w:t>
      </w:r>
    </w:p>
    <w:p w:rsidR="00803AEB" w:rsidRDefault="00120A7A">
      <w:pPr>
        <w:spacing w:after="133"/>
        <w:ind w:left="703"/>
      </w:pPr>
      <w:r>
        <w:t xml:space="preserve">Сокращение расходов при увольнении персонала. </w:t>
      </w:r>
    </w:p>
    <w:p w:rsidR="00803AEB" w:rsidRDefault="00120A7A">
      <w:pPr>
        <w:spacing w:line="396" w:lineRule="auto"/>
        <w:ind w:left="0" w:firstLine="708"/>
      </w:pPr>
      <w:r>
        <w:lastRenderedPageBreak/>
        <w:t xml:space="preserve">Мы помогаем работодателям избежать выплат выходного пособия сотрудникам, увольняемым по сокращению (работодатель обязан выплатить сотруднику до 5 окладов в случае увольнения по сокращению штатов). </w:t>
      </w:r>
    </w:p>
    <w:p w:rsidR="00803AEB" w:rsidRDefault="00120A7A">
      <w:pPr>
        <w:spacing w:line="397" w:lineRule="auto"/>
        <w:ind w:left="0" w:firstLine="708"/>
      </w:pPr>
      <w:r>
        <w:t xml:space="preserve">Сокращаемый сотрудник, продолжая работать в вашей компании, получает предложения от других фирм-работодателей и увольняется по собственному желанию, подобрав нужный вариант новой работы. </w:t>
      </w:r>
    </w:p>
    <w:p w:rsidR="00803AEB" w:rsidRDefault="00120A7A">
      <w:pPr>
        <w:spacing w:line="396" w:lineRule="auto"/>
        <w:ind w:left="0" w:firstLine="708"/>
      </w:pPr>
      <w:r>
        <w:t xml:space="preserve">Вам не нужно платить выходного пособия, а бывший сотрудник расстается с вами с благодарностью за помощь в его трудоустройстве. </w:t>
      </w:r>
    </w:p>
    <w:p w:rsidR="00803AEB" w:rsidRDefault="00120A7A">
      <w:pPr>
        <w:spacing w:line="395" w:lineRule="auto"/>
        <w:ind w:left="0" w:firstLine="708"/>
      </w:pPr>
      <w:r>
        <w:t xml:space="preserve">При необходимости, можно скрыть причастность вашей компании к инициативе его трудоустройства. </w:t>
      </w:r>
    </w:p>
    <w:p w:rsidR="00803AEB" w:rsidRDefault="00120A7A">
      <w:pPr>
        <w:spacing w:line="395" w:lineRule="auto"/>
        <w:ind w:left="0" w:firstLine="708"/>
      </w:pPr>
      <w:r>
        <w:t xml:space="preserve">При этом предложение помощи в поиске новой работы для вашего сотрудника будет исходить от нас. </w:t>
      </w:r>
    </w:p>
    <w:p w:rsidR="00803AEB" w:rsidRDefault="00120A7A">
      <w:pPr>
        <w:spacing w:line="396" w:lineRule="auto"/>
        <w:ind w:left="0" w:firstLine="708"/>
      </w:pPr>
      <w:r>
        <w:t xml:space="preserve">Наши специалисты помогут найти и выбрать лучшие из возможных вакансий и сделают все это в минимальные сроки. </w:t>
      </w:r>
    </w:p>
    <w:p w:rsidR="00803AEB" w:rsidRDefault="00120A7A">
      <w:pPr>
        <w:spacing w:after="186"/>
        <w:ind w:left="703"/>
      </w:pPr>
      <w:r>
        <w:t xml:space="preserve">Поиск работы для кандидата сокращается до 1-4 недель. </w:t>
      </w:r>
    </w:p>
    <w:p w:rsidR="00803AEB" w:rsidRDefault="00120A7A">
      <w:pPr>
        <w:spacing w:line="398" w:lineRule="auto"/>
        <w:ind w:left="0" w:firstLine="708"/>
      </w:pPr>
      <w:r>
        <w:t xml:space="preserve">Оплатив услуги по поиску новой работы, ваша компании экономит при этом до 5 месячных окладов увольняемого сотрудника. </w:t>
      </w:r>
    </w:p>
    <w:p w:rsidR="00803AEB" w:rsidRDefault="00120A7A">
      <w:pPr>
        <w:spacing w:after="185"/>
        <w:ind w:left="703"/>
      </w:pPr>
      <w:r>
        <w:t xml:space="preserve">Трудоустройство увольняемых сотрудников. </w:t>
      </w:r>
    </w:p>
    <w:p w:rsidR="00803AEB" w:rsidRDefault="00120A7A">
      <w:pPr>
        <w:spacing w:after="184"/>
        <w:ind w:left="703"/>
      </w:pPr>
      <w:r>
        <w:t xml:space="preserve">Увольнение сотрудника всегда обоюдоострая ситуация. </w:t>
      </w:r>
    </w:p>
    <w:p w:rsidR="00803AEB" w:rsidRDefault="00120A7A">
      <w:pPr>
        <w:spacing w:line="396" w:lineRule="auto"/>
        <w:ind w:left="0" w:firstLine="708"/>
      </w:pPr>
      <w:r>
        <w:t xml:space="preserve">Для сотрудника это не редко - стресс, для работодателя - возможные обострения деловых отношений и проблемы кадровой репутации. </w:t>
      </w:r>
    </w:p>
    <w:p w:rsidR="00803AEB" w:rsidRDefault="00120A7A">
      <w:pPr>
        <w:spacing w:line="396" w:lineRule="auto"/>
        <w:ind w:left="0" w:firstLine="708"/>
      </w:pPr>
      <w:r>
        <w:t xml:space="preserve">Наша помощь в трудоустройстве увольняемого сотрудника обеспечит вам бесконфликтную процедуру расставания и сохранит ваши нормальные отношения, которые наверняка пригодятся вам в после кризисные времена. </w:t>
      </w:r>
    </w:p>
    <w:p w:rsidR="00803AEB" w:rsidRDefault="00120A7A">
      <w:pPr>
        <w:spacing w:after="188"/>
        <w:ind w:left="703"/>
      </w:pPr>
      <w:r>
        <w:t xml:space="preserve">Содействие в поиске специалистов. </w:t>
      </w:r>
    </w:p>
    <w:p w:rsidR="00803AEB" w:rsidRDefault="00120A7A">
      <w:pPr>
        <w:spacing w:after="185"/>
        <w:ind w:left="703"/>
      </w:pPr>
      <w:r>
        <w:t xml:space="preserve">Публикация вакансий в открытых источниках. </w:t>
      </w:r>
    </w:p>
    <w:p w:rsidR="00803AEB" w:rsidRDefault="00120A7A">
      <w:pPr>
        <w:spacing w:after="185"/>
        <w:ind w:left="703"/>
      </w:pPr>
      <w:r>
        <w:t xml:space="preserve">Предложение вакансий нашим клиентам. </w:t>
      </w:r>
    </w:p>
    <w:p w:rsidR="00803AEB" w:rsidRDefault="00120A7A">
      <w:pPr>
        <w:ind w:left="703"/>
      </w:pPr>
      <w:r>
        <w:lastRenderedPageBreak/>
        <w:t xml:space="preserve">Предоставление резюме подходящих вам соискателей. </w:t>
      </w:r>
    </w:p>
    <w:p w:rsidR="00803AEB" w:rsidRDefault="00120A7A">
      <w:pPr>
        <w:spacing w:after="137"/>
        <w:ind w:left="0" w:right="2999" w:firstLine="0"/>
        <w:jc w:val="right"/>
      </w:pPr>
      <w:r>
        <w:rPr>
          <w:b/>
          <w:i/>
        </w:rPr>
        <w:t>2.3</w:t>
      </w:r>
      <w:r>
        <w:rPr>
          <w:b/>
          <w:i/>
          <w:sz w:val="22"/>
        </w:rPr>
        <w:t xml:space="preserve"> </w:t>
      </w:r>
      <w:r>
        <w:rPr>
          <w:b/>
          <w:i/>
        </w:rPr>
        <w:t>З</w:t>
      </w:r>
      <w:r>
        <w:rPr>
          <w:b/>
          <w:i/>
          <w:sz w:val="22"/>
        </w:rPr>
        <w:t>АКУПКА ОБОРУДОВАНИЯ</w:t>
      </w:r>
      <w:r>
        <w:rPr>
          <w:b/>
          <w:i/>
        </w:rPr>
        <w:t xml:space="preserve"> </w:t>
      </w:r>
    </w:p>
    <w:p w:rsidR="00803AEB" w:rsidRDefault="00120A7A">
      <w:pPr>
        <w:spacing w:after="182"/>
        <w:ind w:left="708" w:firstLine="0"/>
        <w:jc w:val="left"/>
      </w:pPr>
      <w:r>
        <w:t xml:space="preserve"> </w:t>
      </w:r>
    </w:p>
    <w:p w:rsidR="00803AEB" w:rsidRDefault="00120A7A">
      <w:pPr>
        <w:ind w:left="703"/>
      </w:pPr>
      <w:r>
        <w:t xml:space="preserve">Таблица №3 "Закупка оборудования" </w:t>
      </w:r>
    </w:p>
    <w:tbl>
      <w:tblPr>
        <w:tblStyle w:val="TableGrid"/>
        <w:tblW w:w="9189" w:type="dxa"/>
        <w:tblInd w:w="84" w:type="dxa"/>
        <w:tblCellMar>
          <w:top w:w="7" w:type="dxa"/>
          <w:left w:w="108" w:type="dxa"/>
          <w:right w:w="77" w:type="dxa"/>
        </w:tblCellMar>
        <w:tblLook w:val="04A0" w:firstRow="1" w:lastRow="0" w:firstColumn="1" w:lastColumn="0" w:noHBand="0" w:noVBand="1"/>
      </w:tblPr>
      <w:tblGrid>
        <w:gridCol w:w="595"/>
        <w:gridCol w:w="5414"/>
        <w:gridCol w:w="830"/>
        <w:gridCol w:w="1090"/>
        <w:gridCol w:w="1260"/>
      </w:tblGrid>
      <w:tr w:rsidR="00803AEB">
        <w:trPr>
          <w:trHeight w:val="10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123"/>
              <w:ind w:left="0" w:firstLine="0"/>
              <w:jc w:val="left"/>
            </w:pPr>
            <w:r>
              <w:rPr>
                <w:sz w:val="20"/>
              </w:rPr>
              <w:t>№п/</w:t>
            </w:r>
          </w:p>
          <w:p w:rsidR="00803AEB" w:rsidRDefault="00120A7A">
            <w:pPr>
              <w:spacing w:after="96"/>
              <w:ind w:left="0" w:firstLine="0"/>
              <w:jc w:val="left"/>
            </w:pPr>
            <w:r>
              <w:rPr>
                <w:sz w:val="20"/>
              </w:rPr>
              <w:t xml:space="preserve">п </w:t>
            </w:r>
          </w:p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Наименования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Кол-во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Цена за единицу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Сумма </w:t>
            </w:r>
          </w:p>
        </w:tc>
      </w:tr>
      <w:tr w:rsidR="00803AEB">
        <w:trPr>
          <w:trHeight w:val="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Стол офисный "Консул"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10000 </w:t>
            </w:r>
          </w:p>
        </w:tc>
      </w:tr>
      <w:tr w:rsidR="00803AEB">
        <w:trPr>
          <w:trHeight w:val="7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94"/>
              <w:ind w:left="0" w:firstLine="0"/>
              <w:jc w:val="left"/>
            </w:pPr>
            <w:r>
              <w:rPr>
                <w:sz w:val="20"/>
              </w:rPr>
              <w:t xml:space="preserve">2 </w:t>
            </w:r>
          </w:p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Стул "</w:t>
            </w:r>
            <w:proofErr w:type="gramStart"/>
            <w:r>
              <w:rPr>
                <w:sz w:val="20"/>
              </w:rPr>
              <w:t>Изо хром</w:t>
            </w:r>
            <w:proofErr w:type="gramEnd"/>
            <w:r>
              <w:rPr>
                <w:sz w:val="20"/>
              </w:rPr>
              <w:t xml:space="preserve">"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520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1560 </w:t>
            </w:r>
          </w:p>
        </w:tc>
      </w:tr>
      <w:tr w:rsidR="00803AEB">
        <w:trPr>
          <w:trHeight w:val="38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Стенка "Монолит"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15000 </w:t>
            </w:r>
          </w:p>
        </w:tc>
      </w:tr>
      <w:tr w:rsidR="00803AEB">
        <w:trPr>
          <w:trHeight w:val="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Диван "Сильвия"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12000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12000 </w:t>
            </w:r>
          </w:p>
        </w:tc>
      </w:tr>
      <w:tr w:rsidR="00803AEB">
        <w:trPr>
          <w:trHeight w:val="35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Орг. Техника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50000 </w:t>
            </w:r>
          </w:p>
        </w:tc>
      </w:tr>
      <w:tr w:rsidR="00803AEB">
        <w:trPr>
          <w:trHeight w:val="46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6 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Металлический ящик (</w:t>
            </w:r>
            <w:proofErr w:type="gramStart"/>
            <w:r>
              <w:rPr>
                <w:sz w:val="20"/>
              </w:rPr>
              <w:t xml:space="preserve">сейф)  </w:t>
            </w:r>
            <w:proofErr w:type="gram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5000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5000 </w:t>
            </w:r>
          </w:p>
        </w:tc>
      </w:tr>
      <w:tr w:rsidR="00803AEB">
        <w:trPr>
          <w:trHeight w:val="70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Инвентарь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96"/>
              <w:ind w:left="0" w:firstLine="0"/>
              <w:jc w:val="left"/>
            </w:pPr>
            <w:r>
              <w:rPr>
                <w:sz w:val="20"/>
              </w:rPr>
              <w:t xml:space="preserve">6000 </w:t>
            </w:r>
          </w:p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803AEB">
        <w:trPr>
          <w:trHeight w:val="43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99560 </w:t>
            </w:r>
          </w:p>
        </w:tc>
      </w:tr>
    </w:tbl>
    <w:p w:rsidR="00803AEB" w:rsidRDefault="00120A7A">
      <w:pPr>
        <w:spacing w:after="0"/>
        <w:ind w:left="67" w:firstLine="0"/>
        <w:jc w:val="center"/>
      </w:pPr>
      <w:r>
        <w:rPr>
          <w:b/>
          <w:i/>
        </w:rPr>
        <w:t xml:space="preserve"> </w:t>
      </w:r>
      <w:r>
        <w:br w:type="page"/>
      </w:r>
    </w:p>
    <w:p w:rsidR="00803AEB" w:rsidRDefault="00120A7A">
      <w:pPr>
        <w:pStyle w:val="2"/>
        <w:spacing w:after="138"/>
        <w:ind w:left="11" w:right="5"/>
        <w:jc w:val="center"/>
      </w:pPr>
      <w:r>
        <w:rPr>
          <w:b/>
          <w:i/>
          <w:sz w:val="28"/>
        </w:rPr>
        <w:lastRenderedPageBreak/>
        <w:t>3.</w:t>
      </w:r>
      <w:r>
        <w:rPr>
          <w:b/>
          <w:i/>
        </w:rPr>
        <w:t xml:space="preserve"> </w:t>
      </w:r>
      <w:r>
        <w:rPr>
          <w:b/>
          <w:i/>
          <w:sz w:val="28"/>
        </w:rPr>
        <w:t>М</w:t>
      </w:r>
      <w:r>
        <w:rPr>
          <w:b/>
          <w:i/>
        </w:rPr>
        <w:t>АРКЕТИНГ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220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pStyle w:val="3"/>
        <w:spacing w:after="138"/>
        <w:ind w:left="11" w:right="2"/>
        <w:jc w:val="center"/>
      </w:pPr>
      <w:r>
        <w:rPr>
          <w:b/>
          <w:i/>
          <w:sz w:val="28"/>
        </w:rPr>
        <w:t>3.1</w:t>
      </w:r>
      <w:r>
        <w:rPr>
          <w:b/>
          <w:i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</w:rPr>
        <w:t>СНОВНЫЕ ЦЕЛИ И ЗАДАЧИ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184"/>
        <w:ind w:left="708" w:firstLine="0"/>
        <w:jc w:val="left"/>
      </w:pPr>
      <w:r>
        <w:t xml:space="preserve"> </w:t>
      </w:r>
    </w:p>
    <w:p w:rsidR="00803AEB" w:rsidRDefault="00120A7A">
      <w:pPr>
        <w:spacing w:line="398" w:lineRule="auto"/>
        <w:ind w:left="0" w:firstLine="708"/>
      </w:pPr>
      <w:r>
        <w:t xml:space="preserve">Основной целью ООО "Новый персонал" является доступное оказание услуг, которые направлены на удовлетворение потребности клиентов. </w:t>
      </w:r>
    </w:p>
    <w:p w:rsidR="00803AEB" w:rsidRDefault="00120A7A">
      <w:pPr>
        <w:spacing w:line="383" w:lineRule="auto"/>
        <w:ind w:left="0" w:firstLine="708"/>
      </w:pPr>
      <w:r>
        <w:t xml:space="preserve">Для реализации данной цели позволяет привлечь большее количество потребителей предоставляемыми видами услуг и, как следствие увечить прибыль, которое в дальнейшем позволит расширить бизнес. Данные цели позволяют добиться осуществления ряда задач для кадрового агентства: </w:t>
      </w:r>
    </w:p>
    <w:p w:rsidR="00803AEB" w:rsidRDefault="00120A7A">
      <w:pPr>
        <w:spacing w:after="184"/>
        <w:ind w:left="703"/>
      </w:pPr>
      <w:r>
        <w:t xml:space="preserve">Повышение авторитета среди клиентов; </w:t>
      </w:r>
    </w:p>
    <w:p w:rsidR="00803AEB" w:rsidRDefault="00120A7A">
      <w:pPr>
        <w:spacing w:after="185"/>
        <w:ind w:left="703"/>
      </w:pPr>
      <w:r>
        <w:t xml:space="preserve">Расширения спектра услуг; </w:t>
      </w:r>
    </w:p>
    <w:p w:rsidR="00803AEB" w:rsidRDefault="00120A7A">
      <w:pPr>
        <w:spacing w:after="188"/>
        <w:ind w:left="703"/>
      </w:pPr>
      <w:r>
        <w:t xml:space="preserve">Дальнейшая самореализация и развитие агентства; </w:t>
      </w:r>
    </w:p>
    <w:p w:rsidR="00803AEB" w:rsidRDefault="00120A7A">
      <w:pPr>
        <w:spacing w:after="131"/>
        <w:ind w:left="703"/>
      </w:pPr>
      <w:r>
        <w:t xml:space="preserve">Предоставления мест работы молодым креативным сотрудникам. </w:t>
      </w:r>
    </w:p>
    <w:p w:rsidR="00803AEB" w:rsidRDefault="00120A7A">
      <w:pPr>
        <w:spacing w:line="392" w:lineRule="auto"/>
        <w:ind w:left="0" w:firstLine="708"/>
      </w:pPr>
      <w:r>
        <w:t xml:space="preserve">Реализация стратегия моего предприятия подкрепляется основными целями и задачами (таблица №4) </w:t>
      </w:r>
    </w:p>
    <w:p w:rsidR="00803AEB" w:rsidRDefault="00120A7A">
      <w:pPr>
        <w:spacing w:after="183"/>
        <w:ind w:left="708" w:firstLine="0"/>
        <w:jc w:val="left"/>
      </w:pPr>
      <w:r>
        <w:t xml:space="preserve"> </w:t>
      </w:r>
    </w:p>
    <w:p w:rsidR="00803AEB" w:rsidRDefault="00120A7A">
      <w:pPr>
        <w:ind w:left="703"/>
      </w:pPr>
      <w:r>
        <w:t xml:space="preserve">Таблица №4 Стратегия развития </w:t>
      </w:r>
    </w:p>
    <w:tbl>
      <w:tblPr>
        <w:tblStyle w:val="TableGrid"/>
        <w:tblW w:w="8944" w:type="dxa"/>
        <w:tblInd w:w="20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08"/>
        <w:gridCol w:w="2948"/>
        <w:gridCol w:w="4388"/>
      </w:tblGrid>
      <w:tr w:rsidR="00803AEB">
        <w:trPr>
          <w:trHeight w:val="698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proofErr w:type="gramStart"/>
            <w:r>
              <w:rPr>
                <w:sz w:val="20"/>
              </w:rPr>
              <w:t>Основные  направления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Основные цели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Основные задачи (</w:t>
            </w:r>
            <w:proofErr w:type="gramStart"/>
            <w:r>
              <w:rPr>
                <w:sz w:val="20"/>
              </w:rPr>
              <w:t xml:space="preserve">мероприятия)  </w:t>
            </w:r>
            <w:proofErr w:type="gramEnd"/>
          </w:p>
        </w:tc>
      </w:tr>
      <w:tr w:rsidR="00803AEB">
        <w:trPr>
          <w:trHeight w:val="3140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Маркетинг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 w:line="397" w:lineRule="auto"/>
              <w:ind w:left="0" w:right="140" w:firstLine="0"/>
              <w:jc w:val="left"/>
            </w:pPr>
            <w:r>
              <w:rPr>
                <w:sz w:val="20"/>
              </w:rPr>
              <w:t xml:space="preserve">1. Ввести новые виды услуг 2. Разработать фирменный стиль предприятия </w:t>
            </w:r>
          </w:p>
          <w:p w:rsidR="00803AEB" w:rsidRDefault="00120A7A">
            <w:pPr>
              <w:numPr>
                <w:ilvl w:val="0"/>
                <w:numId w:val="2"/>
              </w:numPr>
              <w:spacing w:after="0" w:line="396" w:lineRule="auto"/>
              <w:ind w:firstLine="0"/>
              <w:jc w:val="left"/>
            </w:pPr>
            <w:r>
              <w:rPr>
                <w:sz w:val="20"/>
              </w:rPr>
              <w:t xml:space="preserve">Осуществить рекламную поддержку </w:t>
            </w:r>
          </w:p>
          <w:p w:rsidR="00803AEB" w:rsidRDefault="00120A7A">
            <w:pPr>
              <w:numPr>
                <w:ilvl w:val="0"/>
                <w:numId w:val="2"/>
              </w:numPr>
              <w:spacing w:after="0"/>
              <w:ind w:firstLine="0"/>
              <w:jc w:val="left"/>
            </w:pPr>
            <w:r>
              <w:rPr>
                <w:sz w:val="20"/>
              </w:rPr>
              <w:t xml:space="preserve">Проникнуть в новые сегменты рынка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1" w:line="394" w:lineRule="auto"/>
              <w:ind w:left="0" w:right="29" w:firstLine="0"/>
              <w:jc w:val="left"/>
            </w:pPr>
            <w:r>
              <w:rPr>
                <w:sz w:val="20"/>
              </w:rPr>
              <w:t xml:space="preserve">1.1 Разработка </w:t>
            </w:r>
            <w:proofErr w:type="gramStart"/>
            <w:r>
              <w:rPr>
                <w:sz w:val="20"/>
              </w:rPr>
              <w:t>регламентирующих  документов</w:t>
            </w:r>
            <w:proofErr w:type="gramEnd"/>
            <w:r>
              <w:rPr>
                <w:sz w:val="20"/>
              </w:rPr>
              <w:t xml:space="preserve">; </w:t>
            </w:r>
          </w:p>
          <w:p w:rsidR="00803AEB" w:rsidRDefault="00120A7A">
            <w:pPr>
              <w:spacing w:after="131"/>
              <w:ind w:left="0" w:firstLine="0"/>
              <w:jc w:val="left"/>
            </w:pPr>
            <w:r>
              <w:rPr>
                <w:sz w:val="20"/>
              </w:rPr>
              <w:t xml:space="preserve">1.2 Консультации по трудовому праву; </w:t>
            </w:r>
          </w:p>
          <w:p w:rsidR="00803AEB" w:rsidRDefault="00120A7A">
            <w:pPr>
              <w:spacing w:after="128"/>
              <w:ind w:left="0" w:firstLine="0"/>
              <w:jc w:val="left"/>
            </w:pPr>
            <w:r>
              <w:rPr>
                <w:sz w:val="20"/>
              </w:rPr>
              <w:t xml:space="preserve">2.1 Создать благоприятный имидж фирмы; </w:t>
            </w:r>
          </w:p>
          <w:p w:rsidR="00803AEB" w:rsidRDefault="00120A7A">
            <w:pPr>
              <w:spacing w:after="133"/>
              <w:ind w:left="0" w:firstLine="0"/>
              <w:jc w:val="left"/>
            </w:pPr>
            <w:r>
              <w:rPr>
                <w:sz w:val="20"/>
              </w:rPr>
              <w:t xml:space="preserve">3.1 Разнести рекламные листовки; </w:t>
            </w:r>
          </w:p>
          <w:p w:rsidR="00803AEB" w:rsidRDefault="00120A7A">
            <w:pPr>
              <w:spacing w:after="0" w:line="396" w:lineRule="auto"/>
              <w:ind w:left="0" w:firstLine="0"/>
              <w:jc w:val="left"/>
            </w:pPr>
            <w:r>
              <w:rPr>
                <w:sz w:val="20"/>
              </w:rPr>
              <w:t xml:space="preserve">3.2 Сделать презентацию по случаю открытия тира </w:t>
            </w:r>
          </w:p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3.3 Арендовать баннер  </w:t>
            </w:r>
          </w:p>
        </w:tc>
      </w:tr>
      <w:tr w:rsidR="00803AEB">
        <w:trPr>
          <w:trHeight w:val="1735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lastRenderedPageBreak/>
              <w:t xml:space="preserve">Персонал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1. Повысить эффективность работы персонала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 w:line="399" w:lineRule="auto"/>
              <w:ind w:left="0" w:firstLine="0"/>
              <w:jc w:val="left"/>
            </w:pPr>
            <w:r>
              <w:rPr>
                <w:sz w:val="20"/>
              </w:rPr>
              <w:t xml:space="preserve">1.1 Соблюдение психофизиологических и эргономических условий труда; </w:t>
            </w:r>
          </w:p>
          <w:p w:rsidR="00803AEB" w:rsidRDefault="00120A7A">
            <w:pPr>
              <w:spacing w:after="0" w:line="396" w:lineRule="auto"/>
              <w:ind w:left="0" w:firstLine="0"/>
              <w:jc w:val="left"/>
            </w:pPr>
            <w:r>
              <w:rPr>
                <w:sz w:val="20"/>
              </w:rPr>
              <w:t xml:space="preserve">1.2 Ввести систему материальных и моральных поощрений; </w:t>
            </w:r>
          </w:p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1.3 Адекватная заработная плата </w:t>
            </w:r>
          </w:p>
        </w:tc>
      </w:tr>
      <w:tr w:rsidR="00803AEB">
        <w:trPr>
          <w:trHeight w:val="1392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Финансы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1. Эффективное управление денежными и материальными ресурсами для получения прибыли </w:t>
            </w:r>
          </w:p>
        </w:tc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right="727" w:firstLine="0"/>
              <w:jc w:val="left"/>
            </w:pPr>
            <w:r>
              <w:rPr>
                <w:sz w:val="20"/>
              </w:rPr>
              <w:t xml:space="preserve">1.1 Обеспечить прибыльную работу; 1.2 Повысить платежеспособность и финансовую устойчивость </w:t>
            </w:r>
          </w:p>
        </w:tc>
      </w:tr>
    </w:tbl>
    <w:p w:rsidR="00803AEB" w:rsidRDefault="00120A7A">
      <w:pPr>
        <w:spacing w:after="131"/>
        <w:ind w:left="708" w:firstLine="0"/>
        <w:jc w:val="left"/>
      </w:pPr>
      <w:r>
        <w:t xml:space="preserve"> </w:t>
      </w:r>
    </w:p>
    <w:p w:rsidR="00803AEB" w:rsidRDefault="00120A7A">
      <w:pPr>
        <w:spacing w:line="397" w:lineRule="auto"/>
        <w:ind w:left="0" w:firstLine="708"/>
      </w:pPr>
      <w:r>
        <w:t xml:space="preserve">После проведённых исследований Организация пришла к выводу, что наилучшим местом для создания кадрового агентства будет: Деловой центр; ТД Лада; ТД космос. </w:t>
      </w:r>
      <w:r>
        <w:rPr>
          <w:b/>
        </w:rPr>
        <w:t xml:space="preserve">Миссия моего предприятия: </w:t>
      </w:r>
      <w:r>
        <w:t xml:space="preserve">способ осуществления этой задачи я вижу в комплексном проекте для наших клиентов - в подборе персонала и формировании заинтересованной профессиональной команды, в применении эффективных методов управления деятельностью сотрудников и коммуникациями, а также в налаживании рабочих процессов подразделений, непосредственно взаимодействующих с клиентами компании. </w:t>
      </w:r>
    </w:p>
    <w:p w:rsidR="00803AEB" w:rsidRDefault="00120A7A">
      <w:pPr>
        <w:spacing w:after="201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pStyle w:val="3"/>
        <w:spacing w:after="138"/>
        <w:ind w:left="11" w:right="1"/>
        <w:jc w:val="center"/>
      </w:pPr>
      <w:r>
        <w:rPr>
          <w:b/>
          <w:i/>
          <w:sz w:val="28"/>
        </w:rPr>
        <w:t>3.2</w:t>
      </w:r>
      <w:r>
        <w:rPr>
          <w:b/>
          <w:i/>
        </w:rPr>
        <w:t xml:space="preserve"> </w:t>
      </w:r>
      <w:r>
        <w:rPr>
          <w:b/>
          <w:i/>
          <w:sz w:val="28"/>
        </w:rPr>
        <w:t>Р</w:t>
      </w:r>
      <w:r>
        <w:rPr>
          <w:b/>
          <w:i/>
        </w:rPr>
        <w:t>ЕКЛАМА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133"/>
        <w:ind w:left="708" w:firstLine="0"/>
        <w:jc w:val="left"/>
      </w:pPr>
      <w:r>
        <w:t xml:space="preserve"> </w:t>
      </w:r>
    </w:p>
    <w:p w:rsidR="00803AEB" w:rsidRDefault="00120A7A">
      <w:pPr>
        <w:spacing w:line="388" w:lineRule="auto"/>
        <w:ind w:left="0" w:firstLine="708"/>
      </w:pPr>
      <w:r>
        <w:t>На первом этапе организация рекламных мероприятий, направлена на информирование потенциальных клиентов об открытии кадрового агентства. Основные требования к этим мероприятиям - целевая направленность рекламы при минимуме затрат. Это можно достичь путем размещения рекламных листовок, проведения презентаций, оформления вывески на фасаде здания, аренда баннера, размещения объявления в газете "</w:t>
      </w:r>
      <w:proofErr w:type="spellStart"/>
      <w:r>
        <w:t>Усольские</w:t>
      </w:r>
      <w:proofErr w:type="spellEnd"/>
      <w:r>
        <w:t xml:space="preserve"> новости". </w:t>
      </w:r>
    </w:p>
    <w:p w:rsidR="00803AEB" w:rsidRDefault="00120A7A">
      <w:pPr>
        <w:spacing w:after="179"/>
        <w:ind w:left="708" w:firstLine="0"/>
        <w:jc w:val="left"/>
      </w:pPr>
      <w:r>
        <w:t xml:space="preserve"> </w:t>
      </w:r>
    </w:p>
    <w:p w:rsidR="00803AEB" w:rsidRDefault="00120A7A">
      <w:pPr>
        <w:ind w:left="703"/>
      </w:pPr>
      <w:r>
        <w:t xml:space="preserve">Таблица №5 "Расходы на рекламу"  </w:t>
      </w:r>
    </w:p>
    <w:tbl>
      <w:tblPr>
        <w:tblStyle w:val="TableGrid"/>
        <w:tblW w:w="9074" w:type="dxa"/>
        <w:tblInd w:w="14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11"/>
        <w:gridCol w:w="4535"/>
        <w:gridCol w:w="2098"/>
        <w:gridCol w:w="1630"/>
      </w:tblGrid>
      <w:tr w:rsidR="00803AEB">
        <w:trPr>
          <w:trHeight w:val="3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№п/п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Описание расходов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Сумма за 1 месяц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Сумма за год </w:t>
            </w:r>
          </w:p>
        </w:tc>
      </w:tr>
      <w:tr w:rsidR="00803AEB">
        <w:trPr>
          <w:trHeight w:val="3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Рекламные листовки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12000 </w:t>
            </w:r>
          </w:p>
        </w:tc>
      </w:tr>
      <w:tr w:rsidR="00803AEB">
        <w:trPr>
          <w:trHeight w:val="3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2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Вывеска на фасаде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15000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15000 </w:t>
            </w:r>
          </w:p>
        </w:tc>
      </w:tr>
      <w:tr w:rsidR="00803AEB">
        <w:trPr>
          <w:trHeight w:val="3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Презентация по случаю открытия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10000 </w:t>
            </w:r>
          </w:p>
        </w:tc>
      </w:tr>
      <w:tr w:rsidR="00803AEB">
        <w:trPr>
          <w:trHeight w:val="701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130"/>
              <w:ind w:left="0" w:firstLine="0"/>
              <w:jc w:val="left"/>
            </w:pPr>
            <w:r>
              <w:rPr>
                <w:sz w:val="20"/>
              </w:rPr>
              <w:t>Размещения объявления в газете "</w:t>
            </w:r>
            <w:proofErr w:type="spellStart"/>
            <w:r>
              <w:rPr>
                <w:sz w:val="20"/>
              </w:rPr>
              <w:t>Усольские</w:t>
            </w:r>
            <w:proofErr w:type="spellEnd"/>
            <w:r>
              <w:rPr>
                <w:sz w:val="20"/>
              </w:rPr>
              <w:t xml:space="preserve"> </w:t>
            </w:r>
          </w:p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Новости"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200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2400 </w:t>
            </w:r>
          </w:p>
        </w:tc>
      </w:tr>
      <w:tr w:rsidR="00803AEB">
        <w:trPr>
          <w:trHeight w:val="35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ИТОГО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33020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46400 </w:t>
            </w:r>
          </w:p>
        </w:tc>
      </w:tr>
    </w:tbl>
    <w:p w:rsidR="00803AEB" w:rsidRDefault="00120A7A">
      <w:pPr>
        <w:spacing w:after="0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pStyle w:val="2"/>
        <w:spacing w:after="138"/>
        <w:ind w:left="11" w:right="3"/>
        <w:jc w:val="center"/>
      </w:pPr>
      <w:r>
        <w:rPr>
          <w:b/>
          <w:i/>
          <w:sz w:val="28"/>
        </w:rPr>
        <w:t>4.</w:t>
      </w:r>
      <w:r>
        <w:rPr>
          <w:b/>
          <w:i/>
        </w:rPr>
        <w:t xml:space="preserve"> </w:t>
      </w:r>
      <w:r>
        <w:rPr>
          <w:b/>
          <w:i/>
          <w:sz w:val="28"/>
        </w:rPr>
        <w:t>Ф</w:t>
      </w:r>
      <w:r>
        <w:rPr>
          <w:b/>
          <w:i/>
        </w:rPr>
        <w:t>ИНАНСОВЫЙ ПЛАН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223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pStyle w:val="3"/>
        <w:spacing w:after="138"/>
        <w:ind w:left="11"/>
        <w:jc w:val="center"/>
      </w:pPr>
      <w:r>
        <w:rPr>
          <w:b/>
          <w:i/>
          <w:sz w:val="28"/>
        </w:rPr>
        <w:t>4.1</w:t>
      </w:r>
      <w:r>
        <w:rPr>
          <w:b/>
          <w:i/>
        </w:rPr>
        <w:t xml:space="preserve"> </w:t>
      </w:r>
      <w:r>
        <w:rPr>
          <w:b/>
          <w:i/>
          <w:sz w:val="28"/>
        </w:rPr>
        <w:t>Р</w:t>
      </w:r>
      <w:r>
        <w:rPr>
          <w:b/>
          <w:i/>
        </w:rPr>
        <w:t>АСЧЕТ ПРЕДПОЛАГАЕМОЙ ВЫРУЧКЕ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131"/>
        <w:ind w:left="708" w:firstLine="0"/>
        <w:jc w:val="left"/>
      </w:pPr>
      <w:r>
        <w:t xml:space="preserve"> </w:t>
      </w:r>
    </w:p>
    <w:p w:rsidR="00803AEB" w:rsidRDefault="00120A7A">
      <w:pPr>
        <w:spacing w:line="396" w:lineRule="auto"/>
        <w:ind w:left="0" w:firstLine="708"/>
      </w:pPr>
      <w:proofErr w:type="gramStart"/>
      <w:r>
        <w:t>Учитывая</w:t>
      </w:r>
      <w:proofErr w:type="gramEnd"/>
      <w:r>
        <w:t xml:space="preserve"> что посещаемость агентства в день будет составлять не менее 15 человек. Один человек будет подавать одно резюме на трудоустройство можно рассчитать предполагаемую выручку: </w:t>
      </w:r>
    </w:p>
    <w:p w:rsidR="00803AEB" w:rsidRDefault="00120A7A">
      <w:pPr>
        <w:spacing w:after="131"/>
        <w:ind w:left="703"/>
      </w:pPr>
      <w:r>
        <w:t xml:space="preserve">(Стоимость размещения резюме 300 рублей) </w:t>
      </w:r>
    </w:p>
    <w:p w:rsidR="00803AEB" w:rsidRDefault="00120A7A">
      <w:pPr>
        <w:spacing w:after="167"/>
        <w:ind w:left="708" w:firstLine="0"/>
        <w:jc w:val="left"/>
      </w:pPr>
      <w:r>
        <w:t xml:space="preserve"> </w:t>
      </w:r>
    </w:p>
    <w:p w:rsidR="00803AEB" w:rsidRDefault="00120A7A">
      <w:pPr>
        <w:spacing w:after="131"/>
        <w:ind w:left="703"/>
      </w:pPr>
      <w:r>
        <w:t xml:space="preserve">15*300 рублей =4500 рублей </w:t>
      </w:r>
    </w:p>
    <w:p w:rsidR="00803AEB" w:rsidRDefault="00120A7A">
      <w:pPr>
        <w:spacing w:after="179"/>
        <w:ind w:left="708" w:firstLine="0"/>
        <w:jc w:val="left"/>
      </w:pPr>
      <w:r>
        <w:t xml:space="preserve"> </w:t>
      </w:r>
    </w:p>
    <w:p w:rsidR="00803AEB" w:rsidRDefault="00120A7A">
      <w:pPr>
        <w:spacing w:line="392" w:lineRule="auto"/>
        <w:ind w:left="0" w:firstLine="708"/>
      </w:pPr>
      <w:r>
        <w:t xml:space="preserve">(Стоимость услуги "трудоустройство увольняемых сотрудников" 5000 за 1 месяц) </w:t>
      </w:r>
    </w:p>
    <w:p w:rsidR="00803AEB" w:rsidRDefault="00120A7A">
      <w:pPr>
        <w:spacing w:after="168"/>
        <w:ind w:left="708" w:firstLine="0"/>
        <w:jc w:val="left"/>
      </w:pPr>
      <w:r>
        <w:t xml:space="preserve"> </w:t>
      </w:r>
    </w:p>
    <w:p w:rsidR="00803AEB" w:rsidRDefault="00120A7A">
      <w:pPr>
        <w:spacing w:after="131"/>
        <w:ind w:left="703"/>
      </w:pPr>
      <w:r>
        <w:t xml:space="preserve">2*5000=10000 рублей </w:t>
      </w:r>
    </w:p>
    <w:p w:rsidR="00803AEB" w:rsidRDefault="00120A7A">
      <w:pPr>
        <w:spacing w:after="182"/>
        <w:ind w:left="708" w:firstLine="0"/>
        <w:jc w:val="left"/>
      </w:pPr>
      <w:r>
        <w:t xml:space="preserve"> </w:t>
      </w:r>
    </w:p>
    <w:p w:rsidR="00803AEB" w:rsidRDefault="00120A7A">
      <w:pPr>
        <w:spacing w:line="393" w:lineRule="auto"/>
        <w:ind w:left="0" w:firstLine="708"/>
      </w:pPr>
      <w:r>
        <w:t xml:space="preserve">(Стоимость услуги "Оценка и тестирование персонала" 450 рублей за 1 сотрудника) </w:t>
      </w:r>
    </w:p>
    <w:p w:rsidR="00803AEB" w:rsidRDefault="00120A7A">
      <w:pPr>
        <w:spacing w:after="149"/>
        <w:ind w:left="708" w:firstLine="0"/>
        <w:jc w:val="left"/>
      </w:pPr>
      <w:r>
        <w:t xml:space="preserve"> </w:t>
      </w:r>
    </w:p>
    <w:p w:rsidR="00803AEB" w:rsidRDefault="00120A7A">
      <w:pPr>
        <w:spacing w:after="131"/>
        <w:ind w:left="703"/>
      </w:pPr>
      <w:r>
        <w:t xml:space="preserve">15*450= 6750рублей </w:t>
      </w:r>
    </w:p>
    <w:p w:rsidR="00803AEB" w:rsidRDefault="00120A7A">
      <w:pPr>
        <w:spacing w:after="185"/>
        <w:ind w:left="708" w:firstLine="0"/>
        <w:jc w:val="left"/>
      </w:pPr>
      <w:r>
        <w:t xml:space="preserve"> </w:t>
      </w:r>
    </w:p>
    <w:p w:rsidR="00803AEB" w:rsidRDefault="00120A7A">
      <w:pPr>
        <w:spacing w:after="133"/>
        <w:ind w:left="703"/>
      </w:pPr>
      <w:r>
        <w:t xml:space="preserve">Предполагаемая выручка за месяц составит: </w:t>
      </w:r>
    </w:p>
    <w:p w:rsidR="00803AEB" w:rsidRDefault="00120A7A">
      <w:pPr>
        <w:spacing w:after="148"/>
        <w:ind w:left="708" w:firstLine="0"/>
        <w:jc w:val="left"/>
      </w:pPr>
      <w:r>
        <w:t xml:space="preserve"> </w:t>
      </w:r>
    </w:p>
    <w:p w:rsidR="00803AEB" w:rsidRDefault="00120A7A">
      <w:pPr>
        <w:spacing w:after="131"/>
        <w:ind w:left="703"/>
      </w:pPr>
      <w:proofErr w:type="gramStart"/>
      <w:r>
        <w:t>( (</w:t>
      </w:r>
      <w:proofErr w:type="gramEnd"/>
      <w:r>
        <w:t xml:space="preserve">4500*25 дней) *60%) +10000+6750=84250 рублей </w:t>
      </w:r>
    </w:p>
    <w:p w:rsidR="00803AEB" w:rsidRDefault="00120A7A">
      <w:pPr>
        <w:spacing w:after="186"/>
        <w:ind w:left="708" w:firstLine="0"/>
        <w:jc w:val="left"/>
      </w:pPr>
      <w:r>
        <w:lastRenderedPageBreak/>
        <w:t xml:space="preserve"> </w:t>
      </w:r>
    </w:p>
    <w:p w:rsidR="00803AEB" w:rsidRDefault="00120A7A">
      <w:pPr>
        <w:spacing w:after="133"/>
        <w:ind w:left="703"/>
      </w:pPr>
      <w:r>
        <w:t xml:space="preserve">Предполагаемая выручка за 1 год составит: </w:t>
      </w:r>
    </w:p>
    <w:p w:rsidR="00803AEB" w:rsidRDefault="00120A7A">
      <w:pPr>
        <w:spacing w:after="162"/>
        <w:ind w:left="708" w:firstLine="0"/>
        <w:jc w:val="left"/>
      </w:pPr>
      <w:r>
        <w:t xml:space="preserve"> </w:t>
      </w:r>
    </w:p>
    <w:p w:rsidR="00803AEB" w:rsidRDefault="00120A7A">
      <w:pPr>
        <w:ind w:left="703"/>
      </w:pPr>
      <w:r>
        <w:t xml:space="preserve">84250*12месяцев=1011000 рублей </w:t>
      </w:r>
    </w:p>
    <w:p w:rsidR="00803AEB" w:rsidRDefault="00120A7A">
      <w:pPr>
        <w:pStyle w:val="3"/>
        <w:spacing w:after="138"/>
        <w:ind w:left="11" w:right="6"/>
        <w:jc w:val="center"/>
      </w:pPr>
      <w:r>
        <w:rPr>
          <w:b/>
          <w:i/>
          <w:sz w:val="28"/>
        </w:rPr>
        <w:t>4.2</w:t>
      </w:r>
      <w:r>
        <w:rPr>
          <w:b/>
          <w:i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</w:rPr>
        <w:t>АЛОВЫЕ ЗАТРАТЫ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186"/>
        <w:ind w:left="708" w:firstLine="0"/>
        <w:jc w:val="left"/>
      </w:pPr>
      <w:r>
        <w:t xml:space="preserve"> </w:t>
      </w:r>
    </w:p>
    <w:p w:rsidR="00803AEB" w:rsidRDefault="00120A7A">
      <w:pPr>
        <w:spacing w:after="134"/>
        <w:ind w:left="703"/>
      </w:pPr>
      <w:r>
        <w:t xml:space="preserve">Стоимость аренды помещения  </w:t>
      </w:r>
    </w:p>
    <w:p w:rsidR="00803AEB" w:rsidRDefault="00120A7A">
      <w:pPr>
        <w:spacing w:after="184"/>
        <w:ind w:left="703"/>
      </w:pPr>
      <w:r>
        <w:t>1</w:t>
      </w:r>
      <w:r>
        <w:rPr>
          <w:noProof/>
        </w:rPr>
        <w:drawing>
          <wp:inline distT="0" distB="0" distL="0" distR="0">
            <wp:extent cx="3209290" cy="156845"/>
            <wp:effectExtent l="0" t="0" r="0" b="0"/>
            <wp:docPr id="2608" name="Picture 26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8" name="Picture 260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09290" cy="156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=600 рублей </w:t>
      </w:r>
    </w:p>
    <w:p w:rsidR="00803AEB" w:rsidRDefault="00120A7A">
      <w:pPr>
        <w:spacing w:after="121"/>
        <w:ind w:left="703"/>
      </w:pPr>
      <w:r>
        <w:t xml:space="preserve">Сумма аренды за месяц составит 600 рублей </w:t>
      </w:r>
    </w:p>
    <w:p w:rsidR="00803AEB" w:rsidRDefault="00120A7A">
      <w:pPr>
        <w:spacing w:after="194"/>
        <w:ind w:left="703"/>
      </w:pPr>
      <w:r>
        <w:t>*15</w:t>
      </w:r>
      <w:r>
        <w:rPr>
          <w:noProof/>
        </w:rPr>
        <w:drawing>
          <wp:inline distT="0" distB="0" distL="0" distR="0">
            <wp:extent cx="4100830" cy="238125"/>
            <wp:effectExtent l="0" t="0" r="0" b="0"/>
            <wp:docPr id="2620" name="Picture 26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0" name="Picture 262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0083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=9000 рублей </w:t>
      </w:r>
    </w:p>
    <w:p w:rsidR="00803AEB" w:rsidRDefault="00120A7A">
      <w:pPr>
        <w:spacing w:after="126"/>
        <w:ind w:left="703" w:right="1"/>
      </w:pPr>
      <w:r>
        <w:rPr>
          <w:b/>
        </w:rPr>
        <w:t xml:space="preserve">Затраты за 2010 год </w:t>
      </w:r>
    </w:p>
    <w:p w:rsidR="00803AEB" w:rsidRDefault="00120A7A">
      <w:pPr>
        <w:spacing w:after="181"/>
        <w:ind w:left="708" w:firstLine="0"/>
        <w:jc w:val="left"/>
      </w:pPr>
      <w:r>
        <w:t xml:space="preserve"> </w:t>
      </w:r>
    </w:p>
    <w:p w:rsidR="00803AEB" w:rsidRDefault="00120A7A">
      <w:pPr>
        <w:ind w:left="703"/>
      </w:pPr>
      <w:r>
        <w:t xml:space="preserve">Таблица№6 "Затраты по статьям"  </w:t>
      </w:r>
    </w:p>
    <w:tbl>
      <w:tblPr>
        <w:tblStyle w:val="TableGrid"/>
        <w:tblW w:w="9189" w:type="dxa"/>
        <w:tblInd w:w="8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42"/>
        <w:gridCol w:w="5605"/>
        <w:gridCol w:w="1433"/>
        <w:gridCol w:w="1409"/>
      </w:tblGrid>
      <w:tr w:rsidR="00803AEB">
        <w:trPr>
          <w:trHeight w:val="7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№п/п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Постоянные расходы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Сумма за месяц руб.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Сумма за год руб.  </w:t>
            </w:r>
          </w:p>
        </w:tc>
      </w:tr>
      <w:tr w:rsidR="00803AEB">
        <w:trPr>
          <w:trHeight w:val="353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Аренда помещения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9000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108800 </w:t>
            </w:r>
          </w:p>
        </w:tc>
      </w:tr>
      <w:tr w:rsidR="00803AEB">
        <w:trPr>
          <w:trHeight w:val="432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Заработная плата по договору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55500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666000 </w:t>
            </w:r>
          </w:p>
        </w:tc>
      </w:tr>
      <w:tr w:rsidR="00803AEB">
        <w:trPr>
          <w:trHeight w:val="37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>ПФ=14% от з/</w:t>
            </w: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7770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93240 </w:t>
            </w:r>
          </w:p>
        </w:tc>
      </w:tr>
      <w:tr w:rsidR="00803AEB">
        <w:trPr>
          <w:trHeight w:val="35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>ФСС=0,2% от з/</w:t>
            </w: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1332 </w:t>
            </w:r>
          </w:p>
        </w:tc>
      </w:tr>
      <w:tr w:rsidR="00803AEB">
        <w:trPr>
          <w:trHeight w:val="430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Расходы на рекламу 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12000 </w:t>
            </w:r>
          </w:p>
        </w:tc>
      </w:tr>
      <w:tr w:rsidR="00803AEB">
        <w:trPr>
          <w:trHeight w:val="48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Всего постоянных затрат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73381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881372 </w:t>
            </w:r>
          </w:p>
        </w:tc>
      </w:tr>
      <w:tr w:rsidR="00803AEB">
        <w:trPr>
          <w:trHeight w:val="7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Переменные расходы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Сумма за месяц руб. 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Сумма за год руб.  </w:t>
            </w:r>
          </w:p>
        </w:tc>
      </w:tr>
      <w:tr w:rsidR="00803AEB">
        <w:trPr>
          <w:trHeight w:val="51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Вывеска на фасаде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10000 </w:t>
            </w:r>
          </w:p>
        </w:tc>
      </w:tr>
      <w:tr w:rsidR="00803AEB">
        <w:trPr>
          <w:trHeight w:val="355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Презентация по случаю открытия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10000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10000 </w:t>
            </w:r>
          </w:p>
        </w:tc>
      </w:tr>
      <w:tr w:rsidR="00803AEB">
        <w:trPr>
          <w:trHeight w:val="744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Итого переменных затрат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25000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25000 </w:t>
            </w:r>
          </w:p>
        </w:tc>
      </w:tr>
      <w:tr w:rsidR="00803AEB">
        <w:trPr>
          <w:trHeight w:val="401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Итого затрат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125946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901372 </w:t>
            </w:r>
          </w:p>
        </w:tc>
      </w:tr>
    </w:tbl>
    <w:p w:rsidR="00803AEB" w:rsidRDefault="00120A7A">
      <w:pPr>
        <w:spacing w:after="189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spacing w:after="131"/>
        <w:ind w:left="703" w:right="1"/>
      </w:pPr>
      <w:r>
        <w:rPr>
          <w:b/>
        </w:rPr>
        <w:t xml:space="preserve">Затраты за 2011 </w:t>
      </w:r>
    </w:p>
    <w:p w:rsidR="00803AEB" w:rsidRDefault="00120A7A">
      <w:pPr>
        <w:spacing w:after="178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ind w:left="703"/>
      </w:pPr>
      <w:r>
        <w:t xml:space="preserve">Таблица №7 "Затраты по статьям" </w:t>
      </w:r>
    </w:p>
    <w:tbl>
      <w:tblPr>
        <w:tblStyle w:val="TableGrid"/>
        <w:tblW w:w="9189" w:type="dxa"/>
        <w:tblInd w:w="8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763"/>
        <w:gridCol w:w="5217"/>
        <w:gridCol w:w="1589"/>
        <w:gridCol w:w="1620"/>
      </w:tblGrid>
      <w:tr w:rsidR="00803AEB">
        <w:trPr>
          <w:trHeight w:val="701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lastRenderedPageBreak/>
              <w:t xml:space="preserve">№п/п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b/>
                <w:sz w:val="20"/>
              </w:rPr>
              <w:t xml:space="preserve">Постоянные расходы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b/>
                <w:sz w:val="20"/>
              </w:rPr>
              <w:t xml:space="preserve">Сумма за месяц руб.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b/>
                <w:sz w:val="20"/>
              </w:rPr>
              <w:t xml:space="preserve">Сумма за год руб.  </w:t>
            </w:r>
          </w:p>
        </w:tc>
      </w:tr>
      <w:tr w:rsidR="00803AEB">
        <w:trPr>
          <w:trHeight w:val="353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Аренда помещения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9000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108800 </w:t>
            </w:r>
          </w:p>
        </w:tc>
      </w:tr>
      <w:tr w:rsidR="00803AEB">
        <w:trPr>
          <w:trHeight w:val="35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2 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Заработная плата по договору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55500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666000 </w:t>
            </w:r>
          </w:p>
        </w:tc>
      </w:tr>
      <w:tr w:rsidR="00803AEB">
        <w:trPr>
          <w:trHeight w:val="35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ПФ=14% от з/</w:t>
            </w: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7770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93240 </w:t>
            </w:r>
          </w:p>
        </w:tc>
      </w:tr>
      <w:tr w:rsidR="00803AEB">
        <w:trPr>
          <w:trHeight w:val="35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>ФСС=0,2% от з/</w:t>
            </w:r>
            <w:proofErr w:type="spellStart"/>
            <w:r>
              <w:rPr>
                <w:sz w:val="20"/>
              </w:rPr>
              <w:t>пл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111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1332 </w:t>
            </w:r>
          </w:p>
        </w:tc>
      </w:tr>
      <w:tr w:rsidR="00803AEB">
        <w:trPr>
          <w:trHeight w:val="355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Расходы на рекламу 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1000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12000 </w:t>
            </w:r>
          </w:p>
        </w:tc>
      </w:tr>
      <w:tr w:rsidR="00803AEB">
        <w:trPr>
          <w:trHeight w:val="356"/>
        </w:trPr>
        <w:tc>
          <w:tcPr>
            <w:tcW w:w="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Всего постоянных затрат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73381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880572 </w:t>
            </w:r>
          </w:p>
        </w:tc>
      </w:tr>
      <w:tr w:rsidR="00803AEB">
        <w:trPr>
          <w:trHeight w:val="3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803AEB">
            <w:pPr>
              <w:spacing w:after="160"/>
              <w:ind w:left="0" w:firstLine="0"/>
              <w:jc w:val="left"/>
            </w:pPr>
          </w:p>
        </w:tc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Итого постоянных затрат 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2" w:firstLine="0"/>
              <w:jc w:val="left"/>
            </w:pPr>
            <w:r>
              <w:rPr>
                <w:sz w:val="20"/>
              </w:rPr>
              <w:t xml:space="preserve">73381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880572 </w:t>
            </w:r>
          </w:p>
        </w:tc>
      </w:tr>
    </w:tbl>
    <w:p w:rsidR="00803AEB" w:rsidRDefault="00120A7A">
      <w:pPr>
        <w:spacing w:after="222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pStyle w:val="3"/>
        <w:spacing w:after="138"/>
        <w:ind w:left="11" w:right="5"/>
        <w:jc w:val="center"/>
      </w:pPr>
      <w:r>
        <w:rPr>
          <w:b/>
          <w:i/>
          <w:sz w:val="28"/>
        </w:rPr>
        <w:t>4.3</w:t>
      </w:r>
      <w:r>
        <w:rPr>
          <w:b/>
          <w:i/>
        </w:rPr>
        <w:t xml:space="preserve"> </w:t>
      </w:r>
      <w:r>
        <w:rPr>
          <w:b/>
          <w:i/>
          <w:sz w:val="28"/>
        </w:rPr>
        <w:t>П</w:t>
      </w:r>
      <w:r>
        <w:rPr>
          <w:b/>
          <w:i/>
        </w:rPr>
        <w:t>РОГНОЗ ЧИСТОЙ ПРИБЫЛИ</w:t>
      </w:r>
      <w:r>
        <w:rPr>
          <w:b/>
          <w:i/>
          <w:sz w:val="28"/>
        </w:rPr>
        <w:t xml:space="preserve"> </w:t>
      </w:r>
    </w:p>
    <w:p w:rsidR="00803AEB" w:rsidRDefault="00120A7A">
      <w:pPr>
        <w:spacing w:after="186"/>
        <w:ind w:left="708" w:firstLine="0"/>
        <w:jc w:val="left"/>
      </w:pPr>
      <w:r>
        <w:t xml:space="preserve"> </w:t>
      </w:r>
    </w:p>
    <w:p w:rsidR="00803AEB" w:rsidRDefault="00120A7A">
      <w:pPr>
        <w:spacing w:line="396" w:lineRule="auto"/>
        <w:ind w:left="0" w:firstLine="708"/>
      </w:pPr>
      <w:r>
        <w:t xml:space="preserve">Планируется вести отчетность по упрощённой системе налогообложения в соответствии с гл.26.2 НК РФ, объектом налогообложения будут </w:t>
      </w:r>
      <w:proofErr w:type="gramStart"/>
      <w:r>
        <w:t>доходы</w:t>
      </w:r>
      <w:proofErr w:type="gramEnd"/>
      <w:r>
        <w:t xml:space="preserve"> уменьшенные на величину расходов. </w:t>
      </w:r>
    </w:p>
    <w:p w:rsidR="00803AEB" w:rsidRDefault="00120A7A">
      <w:pPr>
        <w:spacing w:after="132"/>
      </w:pPr>
      <w:r>
        <w:t xml:space="preserve">Налоговая ставка 15%. </w:t>
      </w:r>
    </w:p>
    <w:p w:rsidR="00803AEB" w:rsidRDefault="00120A7A">
      <w:pPr>
        <w:spacing w:after="181"/>
        <w:ind w:left="708" w:firstLine="0"/>
        <w:jc w:val="left"/>
      </w:pPr>
      <w:r>
        <w:t xml:space="preserve"> </w:t>
      </w:r>
    </w:p>
    <w:p w:rsidR="00803AEB" w:rsidRDefault="00120A7A">
      <w:pPr>
        <w:ind w:left="703"/>
      </w:pPr>
      <w:r>
        <w:t xml:space="preserve">Таблица №8 "Прогноз чистой прибыли за год"  </w:t>
      </w:r>
    </w:p>
    <w:tbl>
      <w:tblPr>
        <w:tblStyle w:val="TableGrid"/>
        <w:tblW w:w="9189" w:type="dxa"/>
        <w:tblInd w:w="84" w:type="dxa"/>
        <w:tblCellMar>
          <w:top w:w="7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17"/>
        <w:gridCol w:w="1483"/>
        <w:gridCol w:w="1849"/>
        <w:gridCol w:w="1839"/>
        <w:gridCol w:w="1596"/>
        <w:gridCol w:w="1805"/>
      </w:tblGrid>
      <w:tr w:rsidR="00803AEB">
        <w:trPr>
          <w:trHeight w:val="70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Год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right="17" w:firstLine="0"/>
              <w:jc w:val="left"/>
            </w:pPr>
            <w:r>
              <w:rPr>
                <w:sz w:val="20"/>
              </w:rPr>
              <w:t xml:space="preserve">Выручка за год руб. 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1" w:right="47" w:firstLine="0"/>
              <w:jc w:val="left"/>
            </w:pPr>
            <w:r>
              <w:rPr>
                <w:sz w:val="20"/>
              </w:rPr>
              <w:t xml:space="preserve">Затраты за год руб. 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Доход за год руб.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Налог 15% руб. 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1" w:right="43" w:firstLine="0"/>
              <w:jc w:val="left"/>
            </w:pPr>
            <w:r>
              <w:rPr>
                <w:sz w:val="20"/>
              </w:rPr>
              <w:t xml:space="preserve">Чистая прибыль за год руб.  </w:t>
            </w:r>
          </w:p>
        </w:tc>
      </w:tr>
      <w:tr w:rsidR="00803AEB">
        <w:trPr>
          <w:trHeight w:val="37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2010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1011000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901372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109628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16444,2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93183,8 </w:t>
            </w:r>
          </w:p>
        </w:tc>
      </w:tr>
      <w:tr w:rsidR="00803AEB">
        <w:trPr>
          <w:trHeight w:val="355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2011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1011000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880572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130428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0" w:firstLine="0"/>
              <w:jc w:val="left"/>
            </w:pPr>
            <w:r>
              <w:rPr>
                <w:sz w:val="20"/>
              </w:rPr>
              <w:t xml:space="preserve">19564,2 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AEB" w:rsidRDefault="00120A7A">
            <w:pPr>
              <w:spacing w:after="0"/>
              <w:ind w:left="1" w:firstLine="0"/>
              <w:jc w:val="left"/>
            </w:pPr>
            <w:r>
              <w:rPr>
                <w:sz w:val="20"/>
              </w:rPr>
              <w:t xml:space="preserve">110863,8 </w:t>
            </w:r>
          </w:p>
        </w:tc>
      </w:tr>
    </w:tbl>
    <w:p w:rsidR="00803AEB" w:rsidRDefault="00120A7A">
      <w:pPr>
        <w:spacing w:after="195"/>
        <w:ind w:left="708" w:firstLine="0"/>
        <w:jc w:val="left"/>
      </w:pPr>
      <w:r>
        <w:t xml:space="preserve"> </w:t>
      </w:r>
    </w:p>
    <w:p w:rsidR="00803AEB" w:rsidRDefault="00120A7A">
      <w:pPr>
        <w:spacing w:line="356" w:lineRule="auto"/>
        <w:ind w:left="703" w:right="1"/>
      </w:pPr>
      <w:r>
        <w:rPr>
          <w:b/>
        </w:rPr>
        <w:t xml:space="preserve">Доход=Выручка за год - Затраты за год </w:t>
      </w:r>
      <w:r>
        <w:t xml:space="preserve">2010=1011000-901372=109628руб. </w:t>
      </w:r>
    </w:p>
    <w:p w:rsidR="00803AEB" w:rsidRDefault="00120A7A">
      <w:pPr>
        <w:spacing w:after="193"/>
        <w:ind w:left="703"/>
      </w:pPr>
      <w:r>
        <w:t xml:space="preserve">2011=1011000-880572=130428руб. </w:t>
      </w:r>
    </w:p>
    <w:p w:rsidR="00803AEB" w:rsidRDefault="00120A7A">
      <w:pPr>
        <w:spacing w:line="358" w:lineRule="auto"/>
        <w:ind w:left="703" w:right="1"/>
      </w:pPr>
      <w:r>
        <w:rPr>
          <w:b/>
        </w:rPr>
        <w:t xml:space="preserve">Налог= Доход за год - Ставка налога 15% </w:t>
      </w:r>
      <w:r>
        <w:t xml:space="preserve">2010=109628*15%=16444,2 руб. </w:t>
      </w:r>
    </w:p>
    <w:p w:rsidR="00803AEB" w:rsidRDefault="00120A7A">
      <w:pPr>
        <w:spacing w:after="192"/>
        <w:ind w:left="703"/>
      </w:pPr>
      <w:r>
        <w:t xml:space="preserve">2011=130428*15%= 19564,2 руб. </w:t>
      </w:r>
    </w:p>
    <w:p w:rsidR="00803AEB" w:rsidRDefault="00120A7A">
      <w:pPr>
        <w:spacing w:line="356" w:lineRule="auto"/>
        <w:ind w:left="703" w:right="1"/>
      </w:pPr>
      <w:r>
        <w:rPr>
          <w:b/>
        </w:rPr>
        <w:t xml:space="preserve">Чистая прибыль= Выручка за год - Затраты за год - Налог </w:t>
      </w:r>
      <w:r>
        <w:t xml:space="preserve">2010=1011000-901372-16444,2= 93183,8руб. </w:t>
      </w:r>
    </w:p>
    <w:p w:rsidR="00803AEB" w:rsidRDefault="00120A7A">
      <w:pPr>
        <w:spacing w:after="198"/>
        <w:ind w:left="703"/>
      </w:pPr>
      <w:r>
        <w:t xml:space="preserve">2011=1011000-880572-19564,2=110863,8руб. </w:t>
      </w:r>
    </w:p>
    <w:p w:rsidR="00803AEB" w:rsidRDefault="00120A7A">
      <w:pPr>
        <w:spacing w:line="359" w:lineRule="auto"/>
        <w:ind w:left="703" w:right="482"/>
      </w:pPr>
      <w:r>
        <w:rPr>
          <w:b/>
        </w:rPr>
        <w:lastRenderedPageBreak/>
        <w:t xml:space="preserve">Налог=Выручка за год*ставку налога6% </w:t>
      </w:r>
      <w:r>
        <w:t xml:space="preserve">1011000*6%=60660руб. </w:t>
      </w:r>
    </w:p>
    <w:p w:rsidR="00803AEB" w:rsidRDefault="00120A7A">
      <w:pPr>
        <w:spacing w:after="131"/>
        <w:ind w:left="708" w:firstLine="0"/>
        <w:jc w:val="left"/>
      </w:pPr>
      <w:r>
        <w:t xml:space="preserve"> </w:t>
      </w:r>
    </w:p>
    <w:p w:rsidR="00803AEB" w:rsidRDefault="00120A7A">
      <w:pPr>
        <w:spacing w:line="389" w:lineRule="auto"/>
        <w:ind w:left="0" w:firstLine="708"/>
      </w:pPr>
      <w:r>
        <w:t xml:space="preserve">Из проведённых расчетов мы видим, что в первом случае при ставке 15% мы заплатим налогов меньше на 44215,8 руб. т.е.60660-16444,2. </w:t>
      </w:r>
    </w:p>
    <w:p w:rsidR="00803AEB" w:rsidRDefault="00120A7A">
      <w:pPr>
        <w:spacing w:after="142"/>
        <w:ind w:left="2945" w:firstLine="0"/>
        <w:jc w:val="left"/>
      </w:pPr>
      <w:r>
        <w:rPr>
          <w:b/>
          <w:i/>
        </w:rPr>
        <w:t>4.4</w:t>
      </w:r>
      <w:r>
        <w:rPr>
          <w:b/>
          <w:i/>
          <w:sz w:val="22"/>
        </w:rPr>
        <w:t xml:space="preserve"> </w:t>
      </w:r>
      <w:r>
        <w:rPr>
          <w:b/>
          <w:i/>
        </w:rPr>
        <w:t>Р</w:t>
      </w:r>
      <w:r>
        <w:rPr>
          <w:b/>
          <w:i/>
          <w:sz w:val="22"/>
        </w:rPr>
        <w:t>АСЧЕТ РЕНТАБЕЛЬНОСТИ</w:t>
      </w:r>
      <w:r>
        <w:rPr>
          <w:b/>
          <w:i/>
        </w:rPr>
        <w:t xml:space="preserve"> </w:t>
      </w:r>
    </w:p>
    <w:p w:rsidR="00803AEB" w:rsidRDefault="00120A7A">
      <w:pPr>
        <w:spacing w:after="180"/>
        <w:ind w:left="708" w:firstLine="0"/>
        <w:jc w:val="left"/>
      </w:pPr>
      <w:r>
        <w:rPr>
          <w:b/>
        </w:rPr>
        <w:t xml:space="preserve"> </w:t>
      </w:r>
    </w:p>
    <w:p w:rsidR="00803AEB" w:rsidRDefault="00120A7A">
      <w:pPr>
        <w:spacing w:after="126"/>
        <w:ind w:left="703" w:right="1"/>
      </w:pPr>
      <w:r>
        <w:rPr>
          <w:b/>
        </w:rPr>
        <w:t xml:space="preserve">Рентабельность= (Чистая прибыль/Выручка) *100% </w:t>
      </w:r>
    </w:p>
    <w:p w:rsidR="00803AEB" w:rsidRDefault="00120A7A">
      <w:pPr>
        <w:spacing w:after="131"/>
        <w:ind w:left="703"/>
      </w:pPr>
      <w:r>
        <w:t xml:space="preserve">2010= (93183,8/1011000) *100%=9,2% </w:t>
      </w:r>
    </w:p>
    <w:p w:rsidR="00803AEB" w:rsidRDefault="00120A7A">
      <w:pPr>
        <w:spacing w:after="198"/>
        <w:ind w:left="703"/>
      </w:pPr>
      <w:r>
        <w:t xml:space="preserve">2011=110863,8/1011000*100%=10,9% </w:t>
      </w:r>
    </w:p>
    <w:p w:rsidR="00803AEB" w:rsidRDefault="00120A7A">
      <w:pPr>
        <w:spacing w:after="180"/>
        <w:ind w:left="703" w:right="1"/>
      </w:pPr>
      <w:r>
        <w:rPr>
          <w:b/>
        </w:rPr>
        <w:t xml:space="preserve">Срок окупаемости=Инвестиции/Чистую прибыль за год </w:t>
      </w:r>
    </w:p>
    <w:p w:rsidR="00803AEB" w:rsidRDefault="00120A7A">
      <w:pPr>
        <w:spacing w:after="131"/>
        <w:ind w:left="703"/>
      </w:pPr>
      <w:r>
        <w:t xml:space="preserve">103560/ 93183,8=1,1 лет </w:t>
      </w:r>
    </w:p>
    <w:p w:rsidR="00803AEB" w:rsidRDefault="00120A7A">
      <w:pPr>
        <w:spacing w:after="0"/>
        <w:ind w:left="0" w:firstLine="0"/>
        <w:jc w:val="left"/>
      </w:pPr>
      <w:r>
        <w:t xml:space="preserve"> </w:t>
      </w:r>
    </w:p>
    <w:sectPr w:rsidR="00803AE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727" w:right="845" w:bottom="1332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4D" w:rsidRDefault="0000104D">
      <w:pPr>
        <w:spacing w:after="0" w:line="240" w:lineRule="auto"/>
      </w:pPr>
      <w:r>
        <w:separator/>
      </w:r>
    </w:p>
  </w:endnote>
  <w:endnote w:type="continuationSeparator" w:id="0">
    <w:p w:rsidR="0000104D" w:rsidRDefault="00001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EB" w:rsidRDefault="00120A7A">
    <w:pPr>
      <w:spacing w:after="0"/>
      <w:ind w:left="2345" w:firstLine="0"/>
      <w:jc w:val="left"/>
    </w:pPr>
    <w:r>
      <w:rPr>
        <w:rFonts w:ascii="Calibri" w:eastAsia="Calibri" w:hAnsi="Calibri" w:cs="Calibri"/>
        <w:b/>
        <w:color w:val="00B050"/>
        <w:sz w:val="24"/>
      </w:rPr>
      <w:t xml:space="preserve">Бизнес-план скачан с портала </w:t>
    </w:r>
    <w:r>
      <w:rPr>
        <w:rFonts w:ascii="Calibri" w:eastAsia="Calibri" w:hAnsi="Calibri" w:cs="Calibri"/>
        <w:b/>
        <w:color w:val="00B050"/>
        <w:sz w:val="24"/>
        <w:u w:val="single" w:color="00B050"/>
      </w:rPr>
      <w:t>http://dengodel.com/</w:t>
    </w:r>
    <w:r>
      <w:rPr>
        <w:rFonts w:ascii="Calibri" w:eastAsia="Calibri" w:hAnsi="Calibri" w:cs="Calibri"/>
        <w:b/>
        <w:color w:val="00B050"/>
        <w:sz w:val="24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EB" w:rsidRDefault="00803AEB">
    <w:pPr>
      <w:spacing w:after="160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4D" w:rsidRDefault="0000104D">
      <w:pPr>
        <w:spacing w:after="0" w:line="240" w:lineRule="auto"/>
      </w:pPr>
      <w:r>
        <w:separator/>
      </w:r>
    </w:p>
  </w:footnote>
  <w:footnote w:type="continuationSeparator" w:id="0">
    <w:p w:rsidR="0000104D" w:rsidRDefault="00001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EB" w:rsidRDefault="00120A7A">
    <w:pPr>
      <w:tabs>
        <w:tab w:val="right" w:pos="9360"/>
      </w:tabs>
      <w:spacing w:after="0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EB" w:rsidRDefault="00120A7A">
    <w:pPr>
      <w:tabs>
        <w:tab w:val="right" w:pos="9360"/>
      </w:tabs>
      <w:spacing w:after="0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F456A">
      <w:rPr>
        <w:noProof/>
      </w:rPr>
      <w:t>6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EB" w:rsidRDefault="00803AEB">
    <w:pPr>
      <w:spacing w:after="160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F2387"/>
    <w:multiLevelType w:val="hybridMultilevel"/>
    <w:tmpl w:val="7BA85DEA"/>
    <w:lvl w:ilvl="0" w:tplc="413E7BD4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84A7E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666E7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BEBE8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7025F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30C92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9C68D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8ACA4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1E6C8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E757B3"/>
    <w:multiLevelType w:val="hybridMultilevel"/>
    <w:tmpl w:val="85BAA43C"/>
    <w:lvl w:ilvl="0" w:tplc="1AB0573C">
      <w:start w:val="1"/>
      <w:numFmt w:val="decimal"/>
      <w:lvlText w:val="%1."/>
      <w:lvlJc w:val="left"/>
      <w:pPr>
        <w:ind w:left="9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48127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C26B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FA66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56641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9E06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A4A3C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6EA5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6DE450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EB"/>
    <w:rsid w:val="0000104D"/>
    <w:rsid w:val="00120A7A"/>
    <w:rsid w:val="0013084F"/>
    <w:rsid w:val="005F456A"/>
    <w:rsid w:val="0080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E1B95-8C2C-4668-8125-B145525E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8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25"/>
      <w:ind w:left="10" w:hanging="10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225"/>
      <w:ind w:left="10" w:hanging="10"/>
      <w:outlineLvl w:val="2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semiHidden/>
    <w:unhideWhenUsed/>
    <w:rsid w:val="00130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084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cp:lastModifiedBy>Darya</cp:lastModifiedBy>
  <cp:revision>5</cp:revision>
  <dcterms:created xsi:type="dcterms:W3CDTF">2023-04-21T12:59:00Z</dcterms:created>
  <dcterms:modified xsi:type="dcterms:W3CDTF">2023-04-21T12:59:00Z</dcterms:modified>
</cp:coreProperties>
</file>