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21" w:rsidRPr="007D3921" w:rsidRDefault="007D3921" w:rsidP="007D3921">
      <w:pPr>
        <w:spacing w:before="90" w:after="90" w:line="240" w:lineRule="auto"/>
        <w:ind w:left="5100" w:firstLine="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D39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ПРИЛОЖЕНИЕ № 2</w:t>
      </w:r>
      <w:r w:rsidRPr="007D39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к Правилам предоставления субсидии</w:t>
      </w:r>
      <w:r w:rsidRPr="007D39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из федерального бюджета акционерному обществу "Российский Банк поддержки малого и среднего предпринимательства" на возмещение недополученных им</w:t>
      </w:r>
      <w:r w:rsidRPr="007D39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доходов по кредитам, предоставленным</w:t>
      </w:r>
      <w:r w:rsidRPr="007D39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в 2022 - 2024 годах высокотехнологичным, инновационным субъектам малого</w:t>
      </w:r>
      <w:r w:rsidRPr="007D39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и среднего предпринимательства по льготной ставке</w:t>
      </w:r>
    </w:p>
    <w:p w:rsidR="007D3921" w:rsidRPr="007D3921" w:rsidRDefault="007D3921" w:rsidP="007D3921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D39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D3921" w:rsidRPr="007D3921" w:rsidRDefault="007D3921" w:rsidP="007D3921">
      <w:pPr>
        <w:spacing w:before="90" w:after="90" w:line="240" w:lineRule="auto"/>
        <w:ind w:left="675" w:right="675" w:firstLine="0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7D392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ПЕРЕЧЕНЬ</w:t>
      </w:r>
      <w:r w:rsidRPr="007D3921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приоритетных видов экономической деятельности субъектов малого и среднего предпринимательства</w:t>
      </w:r>
    </w:p>
    <w:p w:rsidR="007D3921" w:rsidRPr="007D3921" w:rsidRDefault="007D3921" w:rsidP="007D3921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D39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tbl>
      <w:tblPr>
        <w:tblW w:w="969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  <w:gridCol w:w="3164"/>
        <w:gridCol w:w="3490"/>
        <w:gridCol w:w="2910"/>
      </w:tblGrid>
      <w:tr w:rsidR="007D3921" w:rsidRPr="007D3921" w:rsidTr="007D3921">
        <w:tc>
          <w:tcPr>
            <w:tcW w:w="0" w:type="auto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Наименование приоритетной отрасли экономики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Буквенный код раздела ОКВЭД 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Кодовое обозначение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и наименование видов экономической </w:t>
            </w:r>
            <w:proofErr w:type="gramStart"/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деятельности</w:t>
            </w: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(</w:t>
            </w:r>
            <w:proofErr w:type="gramEnd"/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код, подкласс, группа, подгруппа, вид ОКВЭД 2)</w:t>
            </w:r>
          </w:p>
        </w:tc>
      </w:tr>
      <w:tr w:rsidR="007D3921" w:rsidRPr="007D3921" w:rsidTr="007D39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Сельское хозяйство, включая производство сельскохозяйственной продукции, а также предоставление услуг в этой отрасли экономики, в том числе в целях обеспечения </w:t>
            </w:r>
            <w:proofErr w:type="spellStart"/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импортозамещения</w:t>
            </w:r>
            <w:proofErr w:type="spellEnd"/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и развития </w:t>
            </w:r>
            <w:proofErr w:type="spellStart"/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несырьевого</w:t>
            </w:r>
            <w:proofErr w:type="spellEnd"/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экспорта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РАЗДЕЛ A.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01. Растениеводство</w:t>
            </w: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и животноводство, охота и предоставление соответствующих услуг в этих областях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02. Лесоводство и лесозаготовки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03. Рыболовство и рыбоводство</w:t>
            </w:r>
          </w:p>
        </w:tc>
      </w:tr>
      <w:tr w:rsidR="007D3921" w:rsidRPr="007D3921" w:rsidTr="007D39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Обрабатывающее производство, в том числе производство пищевых продуктов, первичная и </w:t>
            </w: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 xml:space="preserve">последующая (промышленная) переработка сельскохозяйственной продукции, в том числе в целях обеспечения </w:t>
            </w:r>
            <w:proofErr w:type="spellStart"/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импортозамещения</w:t>
            </w:r>
            <w:proofErr w:type="spellEnd"/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 xml:space="preserve">и развития </w:t>
            </w:r>
            <w:proofErr w:type="spellStart"/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несырьевого</w:t>
            </w:r>
            <w:proofErr w:type="spellEnd"/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 экспорта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РАЗДЕЛ C.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10. Производство пищевых продуктов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11.06. Производство солода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11.07. Производство безалкогольных напитков;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производство минеральных вод и прочих питьевых вод в бутылках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13. Производство текстильных изделий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14. Производство одежды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15. Производство кожи и изделий из кожи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16. 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17. Производство бумаги и бумажных изделий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18. Деятельность полиграфическая и копирование носителей информации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19. Производство кокса и нефтепродуктов (за исключением подклассов 19.2, 19.20, 19.20.1, 19.20.9)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20. Производство химических веществ и химических </w:t>
            </w:r>
            <w:proofErr w:type="gramStart"/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продуктов</w:t>
            </w: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(</w:t>
            </w:r>
            <w:proofErr w:type="gramEnd"/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за исключением производства товаров, указанных в статье 181 Налогового кодекса Российской Федерации)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21. Производство лекарственных средств и материалов, </w:t>
            </w: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применяемых в медицинских целях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22. Производство резиновых</w:t>
            </w: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и пластмассовых изделий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23. Производство прочей неметаллической минеральной продукции</w:t>
            </w:r>
          </w:p>
        </w:tc>
      </w:tr>
      <w:tr w:rsidR="007D3921" w:rsidRPr="007D3921" w:rsidTr="007D39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24. Производство металлургическое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25. Производство готовых металлических изделий, кроме машин и оборудования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26. Производство компьютеров, электронных и оптических изделий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27. Производство электрического оборудования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28. Производство машин и оборудования, не включенных</w:t>
            </w: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в другие группировки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29. Производство автотранспортных средств, прицепов и полуприцепов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30. Производство прочих транспортных средств и оборудования (за исключением подклассов 30.9, 30.91)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32. Производство прочих готовых изделий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33. Ремонт и монтаж машин и оборудования</w:t>
            </w:r>
          </w:p>
        </w:tc>
      </w:tr>
      <w:tr w:rsidR="007D3921" w:rsidRPr="007D3921" w:rsidTr="007D39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Производство</w:t>
            </w: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 xml:space="preserve">и распределение </w:t>
            </w: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электроэнергии, газа</w:t>
            </w: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и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РАЗДЕЛ D.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ОБЕСПЕЧЕНИЕ ЭЛЕКТРИЧЕСКОЙ </w:t>
            </w: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ЭНЕРГИЕЙ, ГАЗОМ</w:t>
            </w: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И ПАРОМ; КОНДИЦИОНИРОВАНИЕ ВОЗДУХА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 xml:space="preserve">35. Обеспечение электрической </w:t>
            </w: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энергией, газом и паром;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 xml:space="preserve">кондиционирование </w:t>
            </w:r>
            <w:proofErr w:type="gramStart"/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воздуха</w:t>
            </w: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(</w:t>
            </w:r>
            <w:proofErr w:type="gramEnd"/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за исключением подклассов 35.2, 35.23, 35.23.1)</w:t>
            </w:r>
          </w:p>
        </w:tc>
      </w:tr>
      <w:tr w:rsidR="007D3921" w:rsidRPr="007D3921" w:rsidTr="007D39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РАЗДЕЛ E.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ВОДОСНАБЖЕНИЕ; ВОДООТВЕДЕНИЕ, ОРГАНИЗАЦИЯ СБОРА</w:t>
            </w: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И УТИЛИЗАЦИИ ОТХОДОВ, ДЕЯТЕЛЬНОСТЬ</w:t>
            </w: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ПО ЛИКВИДАЦИИ ЗАГРЯЗНЕНИЙ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36. Забор, очистка и распределение воды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37. Сбор и обработка сточных вод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38. Сбор, обработка и утилизация отходов; обработка вторичного сырья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39. 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7D3921" w:rsidRPr="007D3921" w:rsidTr="007D39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РАЗДЕЛ H. ТРАНСПОРТИРОВКА И 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49. Деятельность сухопутного и трубопроводного транспорта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50. Деятельность водного транспорта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51. Деятельность воздушного и космического транспорта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52. Складское хозяйство и вспомогательная транспортная деятельность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53. Деятельность почтовой связи и курьерская деятельность</w:t>
            </w:r>
          </w:p>
        </w:tc>
      </w:tr>
      <w:tr w:rsidR="007D3921" w:rsidRPr="007D3921" w:rsidTr="007D39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Деятельность</w:t>
            </w: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в области информации 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РАЗДЕЛ J.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ДЕЯТЕЛЬНОСТЬ В ОБЛАСТИ ИНФОРМАЦИИ И СВЯЗИ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58. Деятельность издательская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59. Производство кинофильмов, видеофильмов и телевизионных программ, издание звукозаписей</w:t>
            </w: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и нот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61. Деятельность в сфере телекоммуникаций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62. 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63. Деятельность в области информационных технологий</w:t>
            </w:r>
          </w:p>
        </w:tc>
      </w:tr>
      <w:tr w:rsidR="007D3921" w:rsidRPr="007D3921" w:rsidTr="007D39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РАЗДЕЛ M.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69. Деятельность в области права и бухгалтерского учета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70. Деятельность головных офисов, консультирование по вопросам управления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71. Деятельность в области архитектуры и инженерно-технического проектирования;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технических испытаний, исследований и анализа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72. Научные исследования</w:t>
            </w: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и разработки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73. Деятельность рекламная</w:t>
            </w: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и исследование конъюнктуры рынка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74. Деятельность профессиональная научная</w:t>
            </w: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и техническая прочая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75. Деятельность ветеринарная</w:t>
            </w:r>
          </w:p>
        </w:tc>
      </w:tr>
      <w:tr w:rsidR="007D3921" w:rsidRPr="007D3921" w:rsidTr="007D39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Туристская деятельность</w:t>
            </w: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и деятельность</w:t>
            </w: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в области туристской индустрии в целях развития внутреннего и въездного туризма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РАЗДЕЛ N.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78. Деятельность по трудоустройству и подбору персонала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79. Деятельность туристических агентств и прочих организаций, предоставляющих услуги в сфере туризма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80. Деятельность по обеспечению безопасности и проведению расследований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81. Деятельность по обслуживанию зданий и территорий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82. 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      </w:r>
          </w:p>
        </w:tc>
      </w:tr>
      <w:tr w:rsidR="007D3921" w:rsidRPr="007D3921" w:rsidTr="007D39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Деятельность</w:t>
            </w: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РАЗДЕЛ P.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85. Образование</w:t>
            </w:r>
          </w:p>
        </w:tc>
      </w:tr>
      <w:tr w:rsidR="007D3921" w:rsidRPr="007D3921" w:rsidTr="007D39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Деятельность</w:t>
            </w: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РАЗДЕЛ Q.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ДЕЯТЕЛЬНОСТЬ</w:t>
            </w: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 xml:space="preserve">В ОБЛАСТИ </w:t>
            </w: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ЗДРАВООХРАНЕНИЯ И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86. Деятельность в области здравоохранения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lastRenderedPageBreak/>
              <w:t>87. Деятельность по уходу с обеспечением проживания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88. Предоставление социальных услуг без обеспечения проживания</w:t>
            </w:r>
          </w:p>
        </w:tc>
      </w:tr>
      <w:tr w:rsidR="007D3921" w:rsidRPr="007D3921" w:rsidTr="007D39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РАЗДЕЛ R. ДЕЯТЕЛЬНОСТЬ</w:t>
            </w: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br/>
              <w:t>В ОБЛАСТИ КУЛЬТУРЫ, СПОРТА, ОРГАНИЗАЦИИ ДОСУГА И РАЗВЛЕЧЕНИЙ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90. Деятельность творческая, деятельность в области искусства и организации развлечений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91. Деятельность библиотек, архивов, музеев и прочих объектов культуры</w:t>
            </w:r>
          </w:p>
          <w:p w:rsidR="007D3921" w:rsidRPr="007D3921" w:rsidRDefault="007D3921" w:rsidP="007D3921">
            <w:pPr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r w:rsidRPr="007D3921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  <w:t>93. Деятельность в области спорта, отдыха и развлечений</w:t>
            </w:r>
          </w:p>
        </w:tc>
      </w:tr>
    </w:tbl>
    <w:p w:rsidR="007D3921" w:rsidRPr="007D3921" w:rsidRDefault="007D3921" w:rsidP="007D3921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D39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D3921" w:rsidRPr="007D3921" w:rsidRDefault="007D3921" w:rsidP="007D3921">
      <w:pPr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D39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7D3921" w:rsidRPr="007D3921" w:rsidRDefault="007D3921" w:rsidP="007D3921">
      <w:pPr>
        <w:spacing w:before="90" w:after="90" w:line="240" w:lineRule="auto"/>
        <w:ind w:left="675" w:right="675" w:firstLine="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7D392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_________________</w:t>
      </w:r>
    </w:p>
    <w:p w:rsidR="0005196E" w:rsidRDefault="0005196E">
      <w:bookmarkStart w:id="0" w:name="_GoBack"/>
      <w:bookmarkEnd w:id="0"/>
    </w:p>
    <w:sectPr w:rsidR="0005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21"/>
    <w:rsid w:val="0005196E"/>
    <w:rsid w:val="007D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3F64B-8815-4970-9BEA-5FECF36E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"/>
    <w:basedOn w:val="a"/>
    <w:rsid w:val="007D392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392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7D392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7D392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7D392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1</cp:revision>
  <dcterms:created xsi:type="dcterms:W3CDTF">2023-02-13T17:10:00Z</dcterms:created>
  <dcterms:modified xsi:type="dcterms:W3CDTF">2023-02-13T17:11:00Z</dcterms:modified>
</cp:coreProperties>
</file>